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13" w:rsidRDefault="00E67713" w:rsidP="00E67713">
      <w:r>
        <w:t xml:space="preserve">Acad Psychiatry. 2016 Feb;40(1):124-8. doi: 10.1007/s40596-014-0245-1. </w:t>
      </w:r>
    </w:p>
    <w:p w:rsidR="00E67713" w:rsidRDefault="00E67713" w:rsidP="00E67713">
      <w:hyperlink r:id="rId7" w:history="1">
        <w:r w:rsidRPr="00E67713">
          <w:rPr>
            <w:rStyle w:val="Hyperlink"/>
          </w:rPr>
          <w:t>A Pathway to Freedom: An Evaluation of Screening Tools for the Identification of Trafficking Victims</w:t>
        </w:r>
      </w:hyperlink>
      <w:r>
        <w:t>.</w:t>
      </w:r>
    </w:p>
    <w:p w:rsidR="00E67713" w:rsidRDefault="00E67713" w:rsidP="00E67713">
      <w:r>
        <w:t>Bespalova N, Morgan J, Coverdale J.</w:t>
      </w:r>
    </w:p>
    <w:p w:rsidR="00E67713" w:rsidRDefault="00E67713" w:rsidP="004C531A"/>
    <w:p w:rsidR="00DD1026" w:rsidRDefault="00DD1026" w:rsidP="00DD1026">
      <w:r>
        <w:t>Am J Prev Med. 2015 Dec 11. pii: S0749-3797(15)00684-4. doi: 10.1016/j.amepre.2015.10.007. [Epub ahead of print]</w:t>
      </w:r>
    </w:p>
    <w:p w:rsidR="00DD1026" w:rsidRDefault="00DD1026" w:rsidP="00DD1026">
      <w:hyperlink r:id="rId8" w:history="1">
        <w:r w:rsidRPr="00DD1026">
          <w:rPr>
            <w:rStyle w:val="Hyperlink"/>
          </w:rPr>
          <w:t>Global Status Report on Violence Prevention 2014</w:t>
        </w:r>
      </w:hyperlink>
      <w:bookmarkStart w:id="0" w:name="_GoBack"/>
      <w:bookmarkEnd w:id="0"/>
      <w:r>
        <w:t>.</w:t>
      </w:r>
    </w:p>
    <w:p w:rsidR="00DD1026" w:rsidRDefault="00DD1026" w:rsidP="00DD1026">
      <w:r>
        <w:t>Mikton CR</w:t>
      </w:r>
      <w:r>
        <w:t>, But</w:t>
      </w:r>
      <w:r>
        <w:t>chart A, Dahlberg LL, Krug EG</w:t>
      </w:r>
      <w:r>
        <w:t>.</w:t>
      </w:r>
    </w:p>
    <w:p w:rsidR="00DD1026" w:rsidRDefault="00DD1026" w:rsidP="004C531A"/>
    <w:p w:rsidR="004C531A" w:rsidRDefault="004C531A" w:rsidP="004C531A">
      <w:r>
        <w:t xml:space="preserve">Am J Prev Med. 2016 Jan;50(1):77-86. doi: 10.1016/j.amepre.2015.06.012. </w:t>
      </w:r>
    </w:p>
    <w:p w:rsidR="004C531A" w:rsidRDefault="004C531A" w:rsidP="004C531A">
      <w:hyperlink r:id="rId9" w:history="1">
        <w:r w:rsidRPr="004C531A">
          <w:rPr>
            <w:rStyle w:val="Hyperlink"/>
          </w:rPr>
          <w:t>Military Sexual Trauma Among Recent Veterans: Correlates of Sexual Assault and Sexual Harassment</w:t>
        </w:r>
      </w:hyperlink>
      <w:r>
        <w:t>.</w:t>
      </w:r>
    </w:p>
    <w:p w:rsidR="004C531A" w:rsidRDefault="004C531A" w:rsidP="004C531A">
      <w:r>
        <w:t>Barth SK, Kimerling RE, Pavao J, McCutcheon SJ, Batten SV, Dursa E, Peterson MR, Schneiderman AI.</w:t>
      </w:r>
    </w:p>
    <w:p w:rsidR="00E67713" w:rsidRDefault="00E67713" w:rsidP="004C531A"/>
    <w:p w:rsidR="00E67713" w:rsidRDefault="00E67713" w:rsidP="00E67713">
      <w:r>
        <w:t>Arch Dis Child. 2016 Jan 14. pii: archdischild-2015-308644. doi: 10.1136/archdischild-2015-308644. [Epub ahead of print]</w:t>
      </w:r>
    </w:p>
    <w:p w:rsidR="00E67713" w:rsidRDefault="00E67713" w:rsidP="00E67713">
      <w:hyperlink r:id="rId10" w:history="1">
        <w:r w:rsidRPr="00E67713">
          <w:rPr>
            <w:rStyle w:val="Hyperlink"/>
          </w:rPr>
          <w:t>Female genital mutilation: making the case for good practice</w:t>
        </w:r>
      </w:hyperlink>
      <w:r>
        <w:t>.</w:t>
      </w:r>
    </w:p>
    <w:p w:rsidR="00E67713" w:rsidRDefault="00E67713" w:rsidP="00E67713">
      <w:r>
        <w:t>Debelle G.</w:t>
      </w:r>
    </w:p>
    <w:p w:rsidR="004C531A" w:rsidRDefault="004C531A" w:rsidP="003F168C"/>
    <w:p w:rsidR="003F168C" w:rsidRDefault="003F168C" w:rsidP="003F168C">
      <w:r>
        <w:t>Arch Sex Behav. 2015 Dec 17. [Epub ahead of print]</w:t>
      </w:r>
    </w:p>
    <w:p w:rsidR="003F168C" w:rsidRDefault="003F168C" w:rsidP="003F168C">
      <w:hyperlink r:id="rId11" w:history="1">
        <w:r w:rsidRPr="003F168C">
          <w:rPr>
            <w:rStyle w:val="Hyperlink"/>
          </w:rPr>
          <w:t>Assessing Police Classifications of Sexual Assault Reports: A Meta-Analysis of False Reporting Rates</w:t>
        </w:r>
      </w:hyperlink>
      <w:r>
        <w:t>.</w:t>
      </w:r>
    </w:p>
    <w:p w:rsidR="003F168C" w:rsidRDefault="003F168C" w:rsidP="003F168C">
      <w:r>
        <w:t>Ferguson CE, Malouff JM.</w:t>
      </w:r>
    </w:p>
    <w:p w:rsidR="004D71E0" w:rsidRDefault="004D71E0" w:rsidP="003F168C"/>
    <w:p w:rsidR="004D71E0" w:rsidRDefault="004D71E0" w:rsidP="004D71E0">
      <w:r>
        <w:t>BMC Pediatr. 2016 Jan 16;16(1):8. doi: 10.1186/s12887-016-0540-y.</w:t>
      </w:r>
    </w:p>
    <w:p w:rsidR="004D71E0" w:rsidRDefault="004D71E0" w:rsidP="004D71E0">
      <w:hyperlink r:id="rId12" w:history="1">
        <w:r w:rsidRPr="004D71E0">
          <w:rPr>
            <w:rStyle w:val="Hyperlink"/>
          </w:rPr>
          <w:t>Predictors of increasing injury severity across suspected recurrent episodes of non-accidental trauma: a retrospective cohort study</w:t>
        </w:r>
      </w:hyperlink>
      <w:r>
        <w:t>. (FREE FULL-TEXT)</w:t>
      </w:r>
    </w:p>
    <w:p w:rsidR="004D71E0" w:rsidRDefault="004D71E0" w:rsidP="004D71E0">
      <w:r>
        <w:t>Thackeray J, Minneci PC, Cooper JN, Groner JI, Deans KJ.</w:t>
      </w:r>
    </w:p>
    <w:p w:rsidR="004D71E0" w:rsidRDefault="004D71E0" w:rsidP="003F168C"/>
    <w:p w:rsidR="004D71E0" w:rsidRDefault="004D71E0" w:rsidP="004D71E0">
      <w:r>
        <w:t>Child Maltreat. 2016 Feb;21(1):37-46. doi: 10.1177/1077559515619487. Epub 2015 Dec 9.</w:t>
      </w:r>
    </w:p>
    <w:p w:rsidR="004D71E0" w:rsidRDefault="004D71E0" w:rsidP="004D71E0">
      <w:hyperlink r:id="rId13" w:history="1">
        <w:r w:rsidRPr="004D71E0">
          <w:rPr>
            <w:rStyle w:val="Hyperlink"/>
          </w:rPr>
          <w:t>A Short Form of the Trauma Symptom Checklist for Children</w:t>
        </w:r>
      </w:hyperlink>
      <w:r>
        <w:t>.</w:t>
      </w:r>
    </w:p>
    <w:p w:rsidR="004D71E0" w:rsidRDefault="004D71E0" w:rsidP="004D71E0">
      <w:r>
        <w:t>Wherry JN, Huffhines LP, Walisky DN.</w:t>
      </w:r>
    </w:p>
    <w:p w:rsidR="004D71E0" w:rsidRDefault="004D71E0" w:rsidP="004D71E0"/>
    <w:p w:rsidR="004D71E0" w:rsidRDefault="004D71E0" w:rsidP="004D71E0">
      <w:r>
        <w:t>Curr Opin Infect Dis. 2016 Feb;29(1):41-4. doi: 10.1097/QCO.0000000000000233.</w:t>
      </w:r>
    </w:p>
    <w:p w:rsidR="004D71E0" w:rsidRDefault="004D71E0" w:rsidP="004D71E0">
      <w:hyperlink r:id="rId14" w:history="1">
        <w:r w:rsidRPr="004D71E0">
          <w:rPr>
            <w:rStyle w:val="Hyperlink"/>
          </w:rPr>
          <w:t>Sexually transmitted infections in children as a marker of child sexual abuse and direction of future research</w:t>
        </w:r>
      </w:hyperlink>
      <w:r>
        <w:t>.</w:t>
      </w:r>
    </w:p>
    <w:p w:rsidR="004D71E0" w:rsidRDefault="004D71E0" w:rsidP="004D71E0">
      <w:r>
        <w:t>Rogstad KE, Wilkinson D, Robinson A.</w:t>
      </w:r>
    </w:p>
    <w:p w:rsidR="003F168C" w:rsidRDefault="003F168C" w:rsidP="00E509F4"/>
    <w:p w:rsidR="00E509F4" w:rsidRDefault="00E509F4" w:rsidP="00E509F4">
      <w:r>
        <w:t>Forensic Sci Int. 2016 Feb;259:e25-31. doi: 10.1016/j.forsciint.2015.12.044. Epub 2016 Jan 7.</w:t>
      </w:r>
    </w:p>
    <w:p w:rsidR="00E509F4" w:rsidRDefault="00E509F4" w:rsidP="00E509F4">
      <w:hyperlink r:id="rId15" w:history="1">
        <w:r w:rsidRPr="00E509F4">
          <w:rPr>
            <w:rStyle w:val="Hyperlink"/>
          </w:rPr>
          <w:t>Drug facilitated sexual assault with lethal outcome: GHB intoxication in a six-year-old girl</w:t>
        </w:r>
      </w:hyperlink>
      <w:r>
        <w:t>.</w:t>
      </w:r>
    </w:p>
    <w:p w:rsidR="00E509F4" w:rsidRDefault="00E509F4" w:rsidP="00E509F4">
      <w:r>
        <w:t>Mehling LM, Johansen SS, Wang X, Doberentz E, Madea B, Hess C.</w:t>
      </w:r>
    </w:p>
    <w:p w:rsidR="00DD1026" w:rsidRDefault="00DD1026" w:rsidP="00E509F4"/>
    <w:p w:rsidR="00DD1026" w:rsidRDefault="00DD1026" w:rsidP="00DD1026">
      <w:r>
        <w:t>Epidemiol Rev. 2016 Jan 5. pii: mxv007. [Epub ahead of print]</w:t>
      </w:r>
    </w:p>
    <w:p w:rsidR="00DD1026" w:rsidRDefault="00DD1026" w:rsidP="00DD1026">
      <w:hyperlink r:id="rId16" w:history="1">
        <w:r w:rsidRPr="00DD1026">
          <w:rPr>
            <w:rStyle w:val="Hyperlink"/>
          </w:rPr>
          <w:t>Risks and Targeted Interventions: Firearms in Intimate Partner Violence</w:t>
        </w:r>
      </w:hyperlink>
      <w:r>
        <w:t>.</w:t>
      </w:r>
    </w:p>
    <w:p w:rsidR="00DD1026" w:rsidRDefault="00DD1026" w:rsidP="00DD1026">
      <w:r>
        <w:t>Zeoli AM, Malinski R, Turchan B.</w:t>
      </w:r>
    </w:p>
    <w:p w:rsidR="00E509F4" w:rsidRDefault="00E509F4" w:rsidP="00E509F4"/>
    <w:p w:rsidR="00E509F4" w:rsidRDefault="00E509F4" w:rsidP="00E509F4">
      <w:r>
        <w:t>Forensic Sci Int. 2016 Feb;259:36-40. doi: 10.1016/j.forsciint.2015.12.003. Epub 2015 Dec 13.</w:t>
      </w:r>
    </w:p>
    <w:p w:rsidR="00E509F4" w:rsidRDefault="00323805" w:rsidP="00E509F4">
      <w:hyperlink r:id="rId17" w:history="1">
        <w:r w:rsidR="00E509F4" w:rsidRPr="00323805">
          <w:rPr>
            <w:rStyle w:val="Hyperlink"/>
          </w:rPr>
          <w:t>Menstrual cycle phase at the time of rape does not affect recovery of semen or amplification of STR profiles of a suspect in vaginal swabs</w:t>
        </w:r>
      </w:hyperlink>
      <w:r w:rsidR="00E509F4">
        <w:t>.</w:t>
      </w:r>
    </w:p>
    <w:p w:rsidR="00E509F4" w:rsidRDefault="00E509F4" w:rsidP="00E509F4">
      <w:r>
        <w:t>Cerdas L, Herrera F, Arrieta G, Morelli C, Álvarez K, Gómez A.</w:t>
      </w:r>
    </w:p>
    <w:p w:rsidR="003F168C" w:rsidRDefault="003F168C" w:rsidP="00E509F4"/>
    <w:p w:rsidR="003F168C" w:rsidRDefault="003F168C" w:rsidP="003F168C">
      <w:r>
        <w:t>J Am Coll Health. 2015 Dec 23:0. [Epub ahead of print]</w:t>
      </w:r>
    </w:p>
    <w:p w:rsidR="003F168C" w:rsidRDefault="003F168C" w:rsidP="003F168C">
      <w:hyperlink r:id="rId18" w:history="1">
        <w:r w:rsidRPr="003F168C">
          <w:rPr>
            <w:rStyle w:val="Hyperlink"/>
          </w:rPr>
          <w:t>An examination of the disparity between self-identified versus legally-identified rape victimization: A pilot study</w:t>
        </w:r>
      </w:hyperlink>
      <w:r>
        <w:t>.</w:t>
      </w:r>
    </w:p>
    <w:p w:rsidR="003F168C" w:rsidRDefault="003F168C" w:rsidP="003F168C">
      <w:r>
        <w:t>Marsil DF, McNamara C.</w:t>
      </w:r>
    </w:p>
    <w:p w:rsidR="00E509F4" w:rsidRDefault="00E509F4" w:rsidP="00E509F4"/>
    <w:p w:rsidR="003F168C" w:rsidRDefault="003F168C" w:rsidP="003F168C">
      <w:r>
        <w:t>J Child Sex Abus. 2015 Nov-Dec;24(8):959-74. doi: 10.1080/10538712.2015.1082003.</w:t>
      </w:r>
    </w:p>
    <w:p w:rsidR="003F168C" w:rsidRDefault="003F168C" w:rsidP="003F168C">
      <w:hyperlink r:id="rId19" w:history="1">
        <w:r w:rsidRPr="003F168C">
          <w:rPr>
            <w:rStyle w:val="Hyperlink"/>
          </w:rPr>
          <w:t>Peritraumatic Tonic Immobility and Trauma-Related Symptoms in Adult Survivors of Childhood Sexual Abuse: The Role of Posttrauma Cognitions</w:t>
        </w:r>
      </w:hyperlink>
      <w:r>
        <w:t>.</w:t>
      </w:r>
    </w:p>
    <w:p w:rsidR="003F168C" w:rsidRDefault="003F168C" w:rsidP="003F168C">
      <w:r>
        <w:t>Van Buren BR, Weierich MR.</w:t>
      </w:r>
    </w:p>
    <w:p w:rsidR="00E67713" w:rsidRDefault="00E67713" w:rsidP="003F168C"/>
    <w:p w:rsidR="00E67713" w:rsidRDefault="00E67713" w:rsidP="00E67713">
      <w:r>
        <w:t>J Elder Abuse Negl. 2016 Jan 21. [Epub ahead of print]</w:t>
      </w:r>
    </w:p>
    <w:p w:rsidR="00E67713" w:rsidRDefault="00E67713" w:rsidP="00E67713">
      <w:hyperlink r:id="rId20" w:history="1">
        <w:r w:rsidRPr="00E67713">
          <w:rPr>
            <w:rStyle w:val="Hyperlink"/>
          </w:rPr>
          <w:t>Five-year all-cause mortality rates across five types of substantiated elder abuse occurring in the community</w:t>
        </w:r>
      </w:hyperlink>
      <w:r>
        <w:t>.</w:t>
      </w:r>
    </w:p>
    <w:p w:rsidR="00E67713" w:rsidRDefault="00E67713" w:rsidP="00E67713">
      <w:r>
        <w:t>Burnett J PhD, Jackson SL PhD, Sinha AK Ms, Aschenbrenner A Bs Ms, Murphy KP PhD, Xia R PhD, Diamond PM PhD.</w:t>
      </w:r>
    </w:p>
    <w:p w:rsidR="003F168C" w:rsidRDefault="003F168C" w:rsidP="003F168C"/>
    <w:p w:rsidR="003F168C" w:rsidRDefault="003F168C" w:rsidP="003F168C">
      <w:r>
        <w:t>J Interpers Violence. 2016 Feb;31(4):598-619. doi: 10.1177/0886260514556110.</w:t>
      </w:r>
    </w:p>
    <w:p w:rsidR="003F168C" w:rsidRDefault="003F168C" w:rsidP="003F168C">
      <w:hyperlink r:id="rId21" w:history="1">
        <w:r w:rsidRPr="003F168C">
          <w:rPr>
            <w:rStyle w:val="Hyperlink"/>
          </w:rPr>
          <w:t>A Snapshot of Serial Rape: An Investigation of Criminal Sophistication and Use of Force on Victim Injury and Severity of the Assault</w:t>
        </w:r>
      </w:hyperlink>
      <w:r>
        <w:t>.</w:t>
      </w:r>
    </w:p>
    <w:p w:rsidR="003F168C" w:rsidRDefault="003F168C" w:rsidP="003F168C">
      <w:r>
        <w:t>de Heer B.</w:t>
      </w:r>
    </w:p>
    <w:p w:rsidR="004C531A" w:rsidRDefault="004C531A" w:rsidP="003F168C"/>
    <w:p w:rsidR="004C531A" w:rsidRDefault="004C531A" w:rsidP="004C531A">
      <w:r>
        <w:t xml:space="preserve">J Interpers Violence. 2016 Feb;31(4):743-52. doi: 10.1177/0886260514556111. </w:t>
      </w:r>
    </w:p>
    <w:p w:rsidR="004C531A" w:rsidRDefault="004C531A" w:rsidP="004C531A">
      <w:hyperlink r:id="rId22" w:history="1">
        <w:r w:rsidRPr="004C531A">
          <w:rPr>
            <w:rStyle w:val="Hyperlink"/>
          </w:rPr>
          <w:t>Individual-and Setting-Level Correlates of Secondary Traumatic Stress in Rape Crisis Center Staff</w:t>
        </w:r>
      </w:hyperlink>
      <w:r>
        <w:t>.</w:t>
      </w:r>
    </w:p>
    <w:p w:rsidR="004C531A" w:rsidRDefault="004C531A" w:rsidP="004C531A">
      <w:r>
        <w:t>Dworkin ER, Sorell NR, Allen NE.</w:t>
      </w:r>
    </w:p>
    <w:p w:rsidR="003F168C" w:rsidRDefault="003F168C" w:rsidP="00E509F4"/>
    <w:p w:rsidR="003F168C" w:rsidRDefault="003F168C" w:rsidP="003F168C">
      <w:r>
        <w:t>J Interpers Violence. 2016 Mar;31(5):872-99. doi: 10.1177/0886260514556765. Epub 2014 Nov 12.</w:t>
      </w:r>
    </w:p>
    <w:p w:rsidR="003F168C" w:rsidRDefault="003F168C" w:rsidP="003F168C">
      <w:hyperlink r:id="rId23" w:history="1">
        <w:r w:rsidRPr="003F168C">
          <w:rPr>
            <w:rStyle w:val="Hyperlink"/>
          </w:rPr>
          <w:t>Police Officer Schema of Sexual Assault Reports: Real Rape, Ambiguous Cases, and False Reports</w:t>
        </w:r>
      </w:hyperlink>
      <w:r>
        <w:t>.</w:t>
      </w:r>
    </w:p>
    <w:p w:rsidR="003F168C" w:rsidRDefault="003F168C" w:rsidP="003F168C">
      <w:r>
        <w:t>Venema RM.</w:t>
      </w:r>
    </w:p>
    <w:p w:rsidR="00686DD2" w:rsidRDefault="00686DD2" w:rsidP="003F168C"/>
    <w:p w:rsidR="00686DD2" w:rsidRDefault="00686DD2" w:rsidP="00686DD2">
      <w:r>
        <w:t xml:space="preserve">J Interpers Violence. 2016 Feb;31(3):444-64. doi: 10.1177/0886260514555869. </w:t>
      </w:r>
    </w:p>
    <w:p w:rsidR="00686DD2" w:rsidRDefault="00686DD2" w:rsidP="00686DD2">
      <w:hyperlink r:id="rId24" w:history="1">
        <w:r w:rsidRPr="00686DD2">
          <w:rPr>
            <w:rStyle w:val="Hyperlink"/>
          </w:rPr>
          <w:t>The Feto-Maternal Health Cost of Intimate Partner Violence Among Delivery-Related Discharges in the United States, 2002-2009</w:t>
        </w:r>
      </w:hyperlink>
      <w:r>
        <w:t>.</w:t>
      </w:r>
    </w:p>
    <w:p w:rsidR="00686DD2" w:rsidRDefault="00686DD2" w:rsidP="00686DD2">
      <w:r>
        <w:t>Mogos MF, Araya WN, Masho SW, Salemi JL, Shieh C, Salihu HM.</w:t>
      </w:r>
    </w:p>
    <w:p w:rsidR="004D71E0" w:rsidRDefault="004D71E0" w:rsidP="00686DD2"/>
    <w:p w:rsidR="004D71E0" w:rsidRDefault="004D71E0" w:rsidP="004D71E0">
      <w:r>
        <w:t>J Midwifery Womens Health. 2016 Jan 13. doi: 10.1111/jmwh.12369. [Epub ahead of print]</w:t>
      </w:r>
    </w:p>
    <w:p w:rsidR="004D71E0" w:rsidRDefault="004D71E0" w:rsidP="004D71E0">
      <w:hyperlink r:id="rId25" w:history="1">
        <w:r w:rsidRPr="004D71E0">
          <w:rPr>
            <w:rStyle w:val="Hyperlink"/>
          </w:rPr>
          <w:t>Caring for Women Experiencing Reproductive Coercion</w:t>
        </w:r>
      </w:hyperlink>
      <w:r>
        <w:t>.</w:t>
      </w:r>
    </w:p>
    <w:p w:rsidR="004D71E0" w:rsidRDefault="004D71E0" w:rsidP="004D71E0">
      <w:r>
        <w:t>Grace KT.</w:t>
      </w:r>
    </w:p>
    <w:p w:rsidR="003F168C" w:rsidRDefault="003F168C" w:rsidP="00E509F4"/>
    <w:p w:rsidR="00E509F4" w:rsidRDefault="00E509F4" w:rsidP="00E509F4">
      <w:r>
        <w:t>J Pediatr Adolesc Gynecol. 2015 Dec 30. pii: S1083-3188(15)00447-7. doi: 10.1016/j.jpag.2015.12.009. [Epub ahead of print]</w:t>
      </w:r>
    </w:p>
    <w:p w:rsidR="00E509F4" w:rsidRDefault="00E509F4" w:rsidP="00E509F4">
      <w:hyperlink r:id="rId26" w:history="1">
        <w:r w:rsidRPr="00E509F4">
          <w:rPr>
            <w:rStyle w:val="Hyperlink"/>
          </w:rPr>
          <w:t>Case Series: Vaginal Rupture Injuries Following Sexual Assault in Children and Adolescents</w:t>
        </w:r>
      </w:hyperlink>
      <w:r>
        <w:t>.</w:t>
      </w:r>
    </w:p>
    <w:p w:rsidR="00E509F4" w:rsidRDefault="00E509F4" w:rsidP="00E509F4">
      <w:r>
        <w:t>Abraham M, Kondis J, Merritt DF.</w:t>
      </w:r>
    </w:p>
    <w:p w:rsidR="004D71E0" w:rsidRDefault="004D71E0" w:rsidP="00E509F4"/>
    <w:p w:rsidR="004D71E0" w:rsidRDefault="004D71E0" w:rsidP="004D71E0">
      <w:r>
        <w:t>J Prim Prev. 2016 Jan 23. [Epub ahead of print]</w:t>
      </w:r>
    </w:p>
    <w:p w:rsidR="004D71E0" w:rsidRDefault="004D71E0" w:rsidP="004D71E0">
      <w:hyperlink r:id="rId27" w:history="1">
        <w:r w:rsidRPr="004D71E0">
          <w:rPr>
            <w:rStyle w:val="Hyperlink"/>
          </w:rPr>
          <w:t>Community Characteristics Associated With Seeking Medical Evaluation for Suspected Child Sexual Abuse in Greater Houston</w:t>
        </w:r>
      </w:hyperlink>
      <w:r>
        <w:t>.</w:t>
      </w:r>
    </w:p>
    <w:p w:rsidR="004D71E0" w:rsidRDefault="004D71E0" w:rsidP="004D71E0">
      <w:r>
        <w:t>Greeley CS, Chuo CY, Kwak MJ, Henin SS, Donnaruma-Kwoh M, Ferrell J, Giardino AP.</w:t>
      </w:r>
    </w:p>
    <w:p w:rsidR="00E509F4" w:rsidRDefault="00E509F4" w:rsidP="00E509F4"/>
    <w:p w:rsidR="00E509F4" w:rsidRDefault="00E509F4" w:rsidP="00E509F4">
      <w:r>
        <w:t>Int J Gynaecol Obstet. 2015 Dec 1. pii: S0020-7292(15)00701-8. doi: 10.1016/j.ijgo.2015.07.034. [Epub ahead of print]</w:t>
      </w:r>
    </w:p>
    <w:p w:rsidR="00E509F4" w:rsidRDefault="00E509F4" w:rsidP="00E509F4">
      <w:hyperlink r:id="rId28" w:history="1">
        <w:r w:rsidRPr="00E509F4">
          <w:rPr>
            <w:rStyle w:val="Hyperlink"/>
          </w:rPr>
          <w:t>Treatment of rape-induced urogenital and lower gastrointestinal lesions among girls aged 5years or younger</w:t>
        </w:r>
      </w:hyperlink>
      <w:r>
        <w:t>.</w:t>
      </w:r>
    </w:p>
    <w:p w:rsidR="00E509F4" w:rsidRDefault="00E509F4" w:rsidP="00E509F4">
      <w:r>
        <w:t>Mukwege D, Alumeti D, Himpens J, Cadière GB.</w:t>
      </w:r>
    </w:p>
    <w:p w:rsidR="00E509F4" w:rsidRDefault="00E509F4" w:rsidP="00E509F4"/>
    <w:p w:rsidR="00E509F4" w:rsidRDefault="00E509F4" w:rsidP="00E509F4">
      <w:r>
        <w:t>Issues Ment Health Nurs. 2015 Dec;36(12):944-52. doi: 10.3109/01612840.2015.1063026.</w:t>
      </w:r>
    </w:p>
    <w:p w:rsidR="00E509F4" w:rsidRDefault="00E509F4" w:rsidP="00E509F4">
      <w:hyperlink r:id="rId29" w:history="1">
        <w:r w:rsidRPr="00E509F4">
          <w:rPr>
            <w:rStyle w:val="Hyperlink"/>
          </w:rPr>
          <w:t>Young Victims Telling their Stories of Sexual Abuse in the Emergency Department</w:t>
        </w:r>
      </w:hyperlink>
      <w:r>
        <w:t>.</w:t>
      </w:r>
    </w:p>
    <w:p w:rsidR="00E509F4" w:rsidRDefault="00E509F4" w:rsidP="00E509F4">
      <w:r>
        <w:t>Hassan M, Gary FA, Hotz R, Killion C, Vicken T.</w:t>
      </w:r>
    </w:p>
    <w:p w:rsidR="00E509F4" w:rsidRDefault="00E509F4" w:rsidP="00E509F4"/>
    <w:p w:rsidR="00E509F4" w:rsidRDefault="00E509F4" w:rsidP="00E509F4">
      <w:r>
        <w:t>Mil Med. 2016 Jan;181(1 Suppl):20-7. doi: 10.7205/MILMED-D-15-00336.</w:t>
      </w:r>
    </w:p>
    <w:p w:rsidR="00E509F4" w:rsidRDefault="00E509F4" w:rsidP="00E509F4">
      <w:hyperlink r:id="rId30" w:history="1">
        <w:r w:rsidRPr="00E509F4">
          <w:rPr>
            <w:rStyle w:val="Hyperlink"/>
          </w:rPr>
          <w:t>Sexual Harassment and Assault in the U.S. Military: A Review of Policy and Research Trends</w:t>
        </w:r>
      </w:hyperlink>
      <w:r>
        <w:t>.</w:t>
      </w:r>
    </w:p>
    <w:p w:rsidR="00E509F4" w:rsidRDefault="00E509F4" w:rsidP="00E509F4">
      <w:r>
        <w:t>Stander VA, Thomsen CJ.</w:t>
      </w:r>
    </w:p>
    <w:p w:rsidR="003F168C" w:rsidRDefault="003F168C" w:rsidP="00E509F4"/>
    <w:p w:rsidR="003F168C" w:rsidRDefault="003F168C" w:rsidP="003F168C">
      <w:r>
        <w:t>Nurs Res. 2016 Jan-Feb;65(1):47-54. doi: 10.1097/NNR.0000000000000122.</w:t>
      </w:r>
    </w:p>
    <w:p w:rsidR="003F168C" w:rsidRDefault="003F168C" w:rsidP="003F168C">
      <w:hyperlink r:id="rId31" w:history="1">
        <w:r w:rsidRPr="003F168C">
          <w:rPr>
            <w:rStyle w:val="Hyperlink"/>
          </w:rPr>
          <w:t>Nonoccupational Postexposure Human Immunodeficiency Virus Prophylaxis: Acceptance Following Sexual Assault</w:t>
        </w:r>
      </w:hyperlink>
      <w:r>
        <w:t>.</w:t>
      </w:r>
    </w:p>
    <w:p w:rsidR="003F168C" w:rsidRDefault="003F168C" w:rsidP="003F168C">
      <w:r>
        <w:t>Draughon Moret JE1, Hauda WE 2nd, Price B, Sheridan DJ.</w:t>
      </w:r>
    </w:p>
    <w:p w:rsidR="003F168C" w:rsidRDefault="003F168C" w:rsidP="003F168C"/>
    <w:p w:rsidR="003F168C" w:rsidRDefault="003F168C" w:rsidP="003F168C">
      <w:r>
        <w:t>Pediatr Emerg Care. 2015 Nov 23. [Epub ahead of print]</w:t>
      </w:r>
    </w:p>
    <w:p w:rsidR="003F168C" w:rsidRDefault="003F168C" w:rsidP="003F168C">
      <w:hyperlink r:id="rId32" w:history="1">
        <w:r w:rsidRPr="003F168C">
          <w:rPr>
            <w:rStyle w:val="Hyperlink"/>
          </w:rPr>
          <w:t>A Short Screening Tool to Identify Victims of Child Sex Trafficking in the Health Care Setting</w:t>
        </w:r>
      </w:hyperlink>
      <w:r>
        <w:t>.</w:t>
      </w:r>
    </w:p>
    <w:p w:rsidR="003F168C" w:rsidRDefault="003F168C" w:rsidP="003F168C">
      <w:r>
        <w:t>Greenbaum VJ, Dodd M, McCracken C.</w:t>
      </w:r>
    </w:p>
    <w:p w:rsidR="00E509F4" w:rsidRDefault="00E509F4" w:rsidP="00E509F4"/>
    <w:p w:rsidR="00E509F4" w:rsidRDefault="00E509F4" w:rsidP="00E509F4">
      <w:r>
        <w:t>Prehosp Emerg Care. 2016 Jan 25:1-7. [Epub ahead of print]</w:t>
      </w:r>
    </w:p>
    <w:p w:rsidR="00E509F4" w:rsidRDefault="00E509F4" w:rsidP="00E509F4">
      <w:hyperlink r:id="rId33" w:history="1">
        <w:r w:rsidRPr="00E509F4">
          <w:rPr>
            <w:rStyle w:val="Hyperlink"/>
          </w:rPr>
          <w:t>Bystander Intervention Prior to The Arrival of Emergency Medical Services: Comparing Assistance across Types of Medical Emergencies</w:t>
        </w:r>
      </w:hyperlink>
      <w:r>
        <w:t>.</w:t>
      </w:r>
    </w:p>
    <w:p w:rsidR="00E509F4" w:rsidRDefault="00E509F4" w:rsidP="00E509F4">
      <w:r>
        <w:t>Faul M, Aikman SN, Sasser SM.</w:t>
      </w:r>
    </w:p>
    <w:p w:rsidR="00FB0E21" w:rsidRDefault="00FB0E21"/>
    <w:p w:rsidR="004D71E0" w:rsidRDefault="004D71E0" w:rsidP="004D71E0">
      <w:r>
        <w:t>Trauma Violence Abuse. 2015 Dec 30. pii: 1524838015622439. [Epub ahead of print]</w:t>
      </w:r>
    </w:p>
    <w:p w:rsidR="004D71E0" w:rsidRDefault="004D71E0" w:rsidP="004D71E0">
      <w:hyperlink r:id="rId34" w:history="1">
        <w:r w:rsidRPr="004D71E0">
          <w:rPr>
            <w:rStyle w:val="Hyperlink"/>
          </w:rPr>
          <w:t>Nonfatal Strangulation as Part of Domestic Violence: A Review of Research</w:t>
        </w:r>
      </w:hyperlink>
      <w:r>
        <w:t>.</w:t>
      </w:r>
    </w:p>
    <w:p w:rsidR="004D71E0" w:rsidRDefault="004D71E0" w:rsidP="004D71E0">
      <w:r>
        <w:t>Pritchard AJ, Reckdenwald A, Nordham C.</w:t>
      </w:r>
    </w:p>
    <w:p w:rsidR="004D71E0" w:rsidRDefault="004D71E0"/>
    <w:p w:rsidR="003F168C" w:rsidRDefault="003F168C" w:rsidP="003F168C">
      <w:r>
        <w:t>Trauma Violence Abuse. 2015 Dec 23. pii: 1524838015622436. [Epub ahead of print]</w:t>
      </w:r>
    </w:p>
    <w:p w:rsidR="003F168C" w:rsidRDefault="003F168C" w:rsidP="003F168C">
      <w:hyperlink r:id="rId35" w:history="1">
        <w:r w:rsidRPr="003F168C">
          <w:rPr>
            <w:rStyle w:val="Hyperlink"/>
          </w:rPr>
          <w:t>The National Problem of Untested Sexual Assault Kits (SAKs): Scope, Causes, and Future Directions for Research, Policy, and Practice</w:t>
        </w:r>
      </w:hyperlink>
      <w:r>
        <w:t>.</w:t>
      </w:r>
    </w:p>
    <w:p w:rsidR="003F168C" w:rsidRDefault="003F168C" w:rsidP="003F168C">
      <w:r>
        <w:t>Campbell R, Feeney H, Fehler-Cabral G, Shaw J, Horsford S.</w:t>
      </w:r>
    </w:p>
    <w:p w:rsidR="00686DD2" w:rsidRDefault="00686DD2" w:rsidP="003F168C"/>
    <w:p w:rsidR="00686DD2" w:rsidRDefault="00686DD2" w:rsidP="00686DD2">
      <w:r>
        <w:t>Violence Against Women. 2016 Jan 21. pii: 1077801215626810. [Epub ahead of print]</w:t>
      </w:r>
    </w:p>
    <w:p w:rsidR="00686DD2" w:rsidRDefault="00686DD2" w:rsidP="00686DD2">
      <w:hyperlink r:id="rId36" w:history="1">
        <w:r w:rsidRPr="00686DD2">
          <w:rPr>
            <w:rStyle w:val="Hyperlink"/>
          </w:rPr>
          <w:t>Teaching Domestic Violence Online: A Step Forward or a Step Backward</w:t>
        </w:r>
      </w:hyperlink>
      <w:r>
        <w:t>?</w:t>
      </w:r>
    </w:p>
    <w:p w:rsidR="00686DD2" w:rsidRDefault="00686DD2" w:rsidP="00686DD2">
      <w:r>
        <w:t>Danis FS.</w:t>
      </w:r>
    </w:p>
    <w:p w:rsidR="005815C1" w:rsidRDefault="005815C1"/>
    <w:p w:rsidR="003F168C" w:rsidRDefault="003F168C" w:rsidP="003F168C">
      <w:r>
        <w:t>Womens Health Issues. 2015 Nov 26. pii: S1049-3867(15)00147-4. doi: 10.1016/j.whi.2015.09.013. [Epub ahead of print]</w:t>
      </w:r>
    </w:p>
    <w:p w:rsidR="003F168C" w:rsidRDefault="003F168C" w:rsidP="003F168C">
      <w:hyperlink r:id="rId37" w:history="1">
        <w:r w:rsidRPr="003F168C">
          <w:rPr>
            <w:rStyle w:val="Hyperlink"/>
          </w:rPr>
          <w:t>Sexual Assault, Sexual Harassment, and Physical Victimization during Military Service across Age Cohorts of Women Veterans</w:t>
        </w:r>
      </w:hyperlink>
      <w:r>
        <w:t>.</w:t>
      </w:r>
    </w:p>
    <w:p w:rsidR="003F168C" w:rsidRDefault="003F168C" w:rsidP="003F168C">
      <w:r>
        <w:t>Gibson CJ, Gray KE, Katon JG, Simpson TL, Lehavot K.</w:t>
      </w:r>
    </w:p>
    <w:sectPr w:rsidR="003F168C" w:rsidSect="00FB0E21">
      <w:headerReference w:type="default" r:id="rId38"/>
      <w:footerReference w:type="even" r:id="rId39"/>
      <w:footerReference w:type="default" r:id="rId4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26" w:rsidRDefault="00DD1026" w:rsidP="00DD1026">
      <w:r>
        <w:separator/>
      </w:r>
    </w:p>
  </w:endnote>
  <w:endnote w:type="continuationSeparator" w:id="0">
    <w:p w:rsidR="00DD1026" w:rsidRDefault="00DD1026" w:rsidP="00DD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26" w:rsidRDefault="00DD1026" w:rsidP="00A233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026" w:rsidRDefault="00DD1026" w:rsidP="00DD10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26" w:rsidRDefault="00DD1026" w:rsidP="00A233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D1026" w:rsidRDefault="00DD1026" w:rsidP="00DD10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26" w:rsidRDefault="00DD1026" w:rsidP="00DD1026">
      <w:r>
        <w:separator/>
      </w:r>
    </w:p>
  </w:footnote>
  <w:footnote w:type="continuationSeparator" w:id="0">
    <w:p w:rsidR="00DD1026" w:rsidRDefault="00DD1026" w:rsidP="00DD10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26" w:rsidRDefault="00DD1026">
    <w:pPr>
      <w:pStyle w:val="Header"/>
    </w:pPr>
    <w:r>
      <w:t>Articles of Note: January 2016</w:t>
    </w:r>
    <w:r>
      <w:tab/>
    </w:r>
    <w:r>
      <w:tab/>
      <w:t>J. Markowitz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C5"/>
    <w:rsid w:val="00304C8C"/>
    <w:rsid w:val="00323805"/>
    <w:rsid w:val="003F168C"/>
    <w:rsid w:val="004C531A"/>
    <w:rsid w:val="004D71E0"/>
    <w:rsid w:val="005815C1"/>
    <w:rsid w:val="00686DD2"/>
    <w:rsid w:val="00DA7821"/>
    <w:rsid w:val="00DD1026"/>
    <w:rsid w:val="00DF47C5"/>
    <w:rsid w:val="00E509F4"/>
    <w:rsid w:val="00E67713"/>
    <w:rsid w:val="00F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94E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7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10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026"/>
  </w:style>
  <w:style w:type="paragraph" w:styleId="Footer">
    <w:name w:val="footer"/>
    <w:basedOn w:val="Normal"/>
    <w:link w:val="FooterChar"/>
    <w:uiPriority w:val="99"/>
    <w:unhideWhenUsed/>
    <w:rsid w:val="00DD10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026"/>
  </w:style>
  <w:style w:type="character" w:styleId="PageNumber">
    <w:name w:val="page number"/>
    <w:basedOn w:val="DefaultParagraphFont"/>
    <w:uiPriority w:val="99"/>
    <w:semiHidden/>
    <w:unhideWhenUsed/>
    <w:rsid w:val="00DD10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7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10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026"/>
  </w:style>
  <w:style w:type="paragraph" w:styleId="Footer">
    <w:name w:val="footer"/>
    <w:basedOn w:val="Normal"/>
    <w:link w:val="FooterChar"/>
    <w:uiPriority w:val="99"/>
    <w:unhideWhenUsed/>
    <w:rsid w:val="00DD10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026"/>
  </w:style>
  <w:style w:type="character" w:styleId="PageNumber">
    <w:name w:val="page number"/>
    <w:basedOn w:val="DefaultParagraphFont"/>
    <w:uiPriority w:val="99"/>
    <w:semiHidden/>
    <w:unhideWhenUsed/>
    <w:rsid w:val="00DD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ncbi.nlm.nih.gov/pubmed/26797389" TargetMode="External"/><Relationship Id="rId21" Type="http://schemas.openxmlformats.org/officeDocument/2006/relationships/hyperlink" Target="http://www.ncbi.nlm.nih.gov/pubmed/25466982" TargetMode="External"/><Relationship Id="rId22" Type="http://schemas.openxmlformats.org/officeDocument/2006/relationships/hyperlink" Target="http://www.ncbi.nlm.nih.gov/pubmed/25381285" TargetMode="External"/><Relationship Id="rId23" Type="http://schemas.openxmlformats.org/officeDocument/2006/relationships/hyperlink" Target="http://www.ncbi.nlm.nih.gov/pubmed/25395222" TargetMode="External"/><Relationship Id="rId24" Type="http://schemas.openxmlformats.org/officeDocument/2006/relationships/hyperlink" Target="http://www.ncbi.nlm.nih.gov/pubmed/25392375" TargetMode="External"/><Relationship Id="rId25" Type="http://schemas.openxmlformats.org/officeDocument/2006/relationships/hyperlink" Target="http://www.ncbi.nlm.nih.gov/pubmed/26762543" TargetMode="External"/><Relationship Id="rId26" Type="http://schemas.openxmlformats.org/officeDocument/2006/relationships/hyperlink" Target="http://www.ncbi.nlm.nih.gov/pubmed/26746636" TargetMode="External"/><Relationship Id="rId27" Type="http://schemas.openxmlformats.org/officeDocument/2006/relationships/hyperlink" Target="http://www.ncbi.nlm.nih.gov/pubmed/26803840" TargetMode="External"/><Relationship Id="rId28" Type="http://schemas.openxmlformats.org/officeDocument/2006/relationships/hyperlink" Target="http://www.ncbi.nlm.nih.gov/pubmed/26797200" TargetMode="External"/><Relationship Id="rId29" Type="http://schemas.openxmlformats.org/officeDocument/2006/relationships/hyperlink" Target="http://www.ncbi.nlm.nih.gov/pubmed/26735502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ncbi.nlm.nih.gov/pubmed/26741898" TargetMode="External"/><Relationship Id="rId31" Type="http://schemas.openxmlformats.org/officeDocument/2006/relationships/hyperlink" Target="http://www.ncbi.nlm.nih.gov/pubmed/26657480" TargetMode="External"/><Relationship Id="rId32" Type="http://schemas.openxmlformats.org/officeDocument/2006/relationships/hyperlink" Target="http://www.ncbi.nlm.nih.gov/pubmed/26599463" TargetMode="External"/><Relationship Id="rId9" Type="http://schemas.openxmlformats.org/officeDocument/2006/relationships/hyperlink" Target="http://www.ncbi.nlm.nih.gov/pubmed/26232906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ncbi.nlm.nih.gov/pubmed/25398267" TargetMode="External"/><Relationship Id="rId8" Type="http://schemas.openxmlformats.org/officeDocument/2006/relationships/hyperlink" Target="http://www.ncbi.nlm.nih.gov/pubmed/26689979" TargetMode="External"/><Relationship Id="rId33" Type="http://schemas.openxmlformats.org/officeDocument/2006/relationships/hyperlink" Target="http://www.ncbi.nlm.nih.gov/pubmed/26807490" TargetMode="External"/><Relationship Id="rId34" Type="http://schemas.openxmlformats.org/officeDocument/2006/relationships/hyperlink" Target="http://www.ncbi.nlm.nih.gov/pubmed/26721886" TargetMode="External"/><Relationship Id="rId35" Type="http://schemas.openxmlformats.org/officeDocument/2006/relationships/hyperlink" Target="http://www.ncbi.nlm.nih.gov/pubmed/26698602" TargetMode="External"/><Relationship Id="rId36" Type="http://schemas.openxmlformats.org/officeDocument/2006/relationships/hyperlink" Target="http://www.ncbi.nlm.nih.gov/pubmed/26796780" TargetMode="External"/><Relationship Id="rId10" Type="http://schemas.openxmlformats.org/officeDocument/2006/relationships/hyperlink" Target="http://www.ncbi.nlm.nih.gov/pubmed/26768829" TargetMode="External"/><Relationship Id="rId11" Type="http://schemas.openxmlformats.org/officeDocument/2006/relationships/hyperlink" Target="http://www.ncbi.nlm.nih.gov/pubmed/26679304" TargetMode="External"/><Relationship Id="rId12" Type="http://schemas.openxmlformats.org/officeDocument/2006/relationships/hyperlink" Target="http://www.ncbi.nlm.nih.gov/pmc/articles/PMC4715331/" TargetMode="External"/><Relationship Id="rId13" Type="http://schemas.openxmlformats.org/officeDocument/2006/relationships/hyperlink" Target="http://www.ncbi.nlm.nih.gov/pubmed/26655211" TargetMode="External"/><Relationship Id="rId14" Type="http://schemas.openxmlformats.org/officeDocument/2006/relationships/hyperlink" Target="http://www.ncbi.nlm.nih.gov/pubmed/26658657" TargetMode="External"/><Relationship Id="rId15" Type="http://schemas.openxmlformats.org/officeDocument/2006/relationships/hyperlink" Target="http://www.ncbi.nlm.nih.gov/pubmed/26774600" TargetMode="External"/><Relationship Id="rId16" Type="http://schemas.openxmlformats.org/officeDocument/2006/relationships/hyperlink" Target="http://www.ncbi.nlm.nih.gov/pubmed/26739680" TargetMode="External"/><Relationship Id="rId17" Type="http://schemas.openxmlformats.org/officeDocument/2006/relationships/hyperlink" Target="http://www.ncbi.nlm.nih.gov/pubmed/26734988" TargetMode="External"/><Relationship Id="rId18" Type="http://schemas.openxmlformats.org/officeDocument/2006/relationships/hyperlink" Target="http://www.ncbi.nlm.nih.gov/pubmed/26700645" TargetMode="External"/><Relationship Id="rId19" Type="http://schemas.openxmlformats.org/officeDocument/2006/relationships/hyperlink" Target="http://www.ncbi.nlm.nih.gov/pubmed/26701284" TargetMode="External"/><Relationship Id="rId37" Type="http://schemas.openxmlformats.org/officeDocument/2006/relationships/hyperlink" Target="http://www.ncbi.nlm.nih.gov/pubmed/26632005" TargetMode="External"/><Relationship Id="rId38" Type="http://schemas.openxmlformats.org/officeDocument/2006/relationships/header" Target="header1.xml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1326</Words>
  <Characters>7564</Characters>
  <Application>Microsoft Macintosh Word</Application>
  <DocSecurity>0</DocSecurity>
  <Lines>63</Lines>
  <Paragraphs>17</Paragraphs>
  <ScaleCrop>false</ScaleCrop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Markowitz</dc:creator>
  <cp:keywords/>
  <dc:description/>
  <cp:lastModifiedBy>Jenifer Markowitz</cp:lastModifiedBy>
  <cp:revision>1</cp:revision>
  <dcterms:created xsi:type="dcterms:W3CDTF">2016-01-16T16:06:00Z</dcterms:created>
  <dcterms:modified xsi:type="dcterms:W3CDTF">2016-01-26T14:50:00Z</dcterms:modified>
</cp:coreProperties>
</file>