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3B42" w14:textId="77777777" w:rsidR="0096106A" w:rsidRDefault="0096106A" w:rsidP="0096106A">
      <w:r>
        <w:t>Acad Emerg Med. 2016 Aug 9. doi: 10.1111/acem.13035. [Epub ahead of print]</w:t>
      </w:r>
    </w:p>
    <w:p w14:paraId="06770FD2" w14:textId="77777777" w:rsidR="0096106A" w:rsidRDefault="0096106A" w:rsidP="0096106A">
      <w:hyperlink r:id="rId7" w:history="1">
        <w:r w:rsidRPr="0096106A">
          <w:rPr>
            <w:rStyle w:val="Hyperlink"/>
          </w:rPr>
          <w:t>Sexual Assault: What Every Emergency Provider Needs to Know</w:t>
        </w:r>
      </w:hyperlink>
      <w:r>
        <w:t>.</w:t>
      </w:r>
    </w:p>
    <w:p w14:paraId="20A6B1A6" w14:textId="77777777" w:rsidR="0096106A" w:rsidRDefault="0096106A" w:rsidP="0096106A">
      <w:r>
        <w:t>Barron R, Kapilevich E, Duffy S, McGregor AJ.</w:t>
      </w:r>
    </w:p>
    <w:p w14:paraId="06FCE768" w14:textId="77777777" w:rsidR="00823A26" w:rsidRDefault="00823A26" w:rsidP="0096106A"/>
    <w:p w14:paraId="1EE0628C" w14:textId="77777777" w:rsidR="00823A26" w:rsidRDefault="00823A26" w:rsidP="00823A26">
      <w:r>
        <w:t>Ann Emerg Med. 2016 Sep;68(3):378-82. doi: 10.1016/j.annemergmed.2016.01.037. Epub 2016 Mar 18.</w:t>
      </w:r>
    </w:p>
    <w:p w14:paraId="213154DA" w14:textId="0775BDF1" w:rsidR="00823A26" w:rsidRDefault="00823A26" w:rsidP="00823A26">
      <w:hyperlink r:id="rId8" w:history="1">
        <w:r w:rsidRPr="00823A26">
          <w:rPr>
            <w:rStyle w:val="Hyperlink"/>
          </w:rPr>
          <w:t>Identifying Elder Abuse in the Emergency Department: Toward a Multidisciplinary Team-Based Approach</w:t>
        </w:r>
      </w:hyperlink>
      <w:r>
        <w:t>.</w:t>
      </w:r>
    </w:p>
    <w:p w14:paraId="2F464724" w14:textId="0CB61A11" w:rsidR="00823A26" w:rsidRDefault="00823A26" w:rsidP="00823A26">
      <w:r>
        <w:t>Rosen T, Hargarten S, Flomenbaum NE, Platts-Mills TF.</w:t>
      </w:r>
    </w:p>
    <w:p w14:paraId="465C6F14" w14:textId="77777777" w:rsidR="00B543A0" w:rsidRDefault="00B543A0" w:rsidP="00823A26"/>
    <w:p w14:paraId="09D5529B" w14:textId="77777777" w:rsidR="00B543A0" w:rsidRDefault="00B543A0" w:rsidP="00B543A0">
      <w:r>
        <w:t>Ann Intern Med. 2016 Aug 9. doi: 10.7326/M16-0094. [Epub ahead of print]</w:t>
      </w:r>
    </w:p>
    <w:p w14:paraId="57CEB11D" w14:textId="55B30DD4" w:rsidR="00B543A0" w:rsidRDefault="00B543A0" w:rsidP="00B543A0">
      <w:hyperlink r:id="rId9" w:history="1">
        <w:r w:rsidRPr="00B543A0">
          <w:rPr>
            <w:rStyle w:val="Hyperlink"/>
          </w:rPr>
          <w:t>Human Trafficking: The Role of Medicine in Interrupting the Cycle of Abuse and Violence</w:t>
        </w:r>
      </w:hyperlink>
      <w:r>
        <w:t>.</w:t>
      </w:r>
    </w:p>
    <w:p w14:paraId="631E1C38" w14:textId="51265382" w:rsidR="00B543A0" w:rsidRDefault="00B543A0" w:rsidP="00823A26">
      <w:r>
        <w:t>Macias-Konstantopoulos W.</w:t>
      </w:r>
    </w:p>
    <w:p w14:paraId="2D25DA3D" w14:textId="77777777" w:rsidR="009D32C7" w:rsidRDefault="009D32C7" w:rsidP="0096106A"/>
    <w:p w14:paraId="163E43B9" w14:textId="77777777" w:rsidR="00BD53F9" w:rsidRDefault="00BD53F9" w:rsidP="00BD53F9">
      <w:r>
        <w:t>BMC Emerg Med. 2016 Sep 2;16(1):36. doi: 10.1186/s12873-016-0100-7.</w:t>
      </w:r>
    </w:p>
    <w:p w14:paraId="6DB8CCBF" w14:textId="522B0C49" w:rsidR="00BD53F9" w:rsidRDefault="00BD53F9" w:rsidP="00BD53F9">
      <w:hyperlink r:id="rId10" w:history="1">
        <w:r w:rsidRPr="00BD53F9">
          <w:rPr>
            <w:rStyle w:val="Hyperlink"/>
          </w:rPr>
          <w:t>Barriers in detecting elder abuse among emergency medical technicians</w:t>
        </w:r>
      </w:hyperlink>
      <w:r>
        <w:t>.</w:t>
      </w:r>
    </w:p>
    <w:p w14:paraId="01F12B42" w14:textId="1DDE2277" w:rsidR="00BD53F9" w:rsidRDefault="00BD53F9" w:rsidP="00BD53F9">
      <w:r>
        <w:t>Reingle Gonzalez JM, Cannell MB, Jetelina KK, Radpour S.</w:t>
      </w:r>
    </w:p>
    <w:p w14:paraId="1C152A51" w14:textId="77777777" w:rsidR="00BD53F9" w:rsidRDefault="00BD53F9" w:rsidP="0096106A"/>
    <w:p w14:paraId="780FB42F" w14:textId="77777777" w:rsidR="009D32C7" w:rsidRDefault="009D32C7" w:rsidP="009D32C7">
      <w:r>
        <w:t>Burns. 2016 Sep;42(6):1287-94. doi: 10.1016/j.burns.2016.01.009. Epub 2016 May 20.</w:t>
      </w:r>
    </w:p>
    <w:p w14:paraId="0D8076B3" w14:textId="306ABD9A" w:rsidR="009D32C7" w:rsidRDefault="009D32C7" w:rsidP="009D32C7">
      <w:hyperlink r:id="rId11" w:history="1">
        <w:r w:rsidRPr="009D32C7">
          <w:rPr>
            <w:rStyle w:val="Hyperlink"/>
          </w:rPr>
          <w:t>Epidemiology and screening of intentional burns in children in a Dutch burn centre</w:t>
        </w:r>
      </w:hyperlink>
      <w:r>
        <w:t>.</w:t>
      </w:r>
    </w:p>
    <w:p w14:paraId="20322DC1" w14:textId="55CCA209" w:rsidR="009D32C7" w:rsidRDefault="009D32C7" w:rsidP="009D32C7">
      <w:r>
        <w:t>Bousema S, Stas HG, van de Merwe MH3, Oen IM, Baartmans MG, van Baar ME; Dutch Burn Repository group, Maasstad Hospital Rotterdam.</w:t>
      </w:r>
    </w:p>
    <w:p w14:paraId="6419B15D" w14:textId="77777777" w:rsidR="00F542F1" w:rsidRDefault="00F542F1" w:rsidP="0096106A"/>
    <w:p w14:paraId="50AA4F63" w14:textId="77777777" w:rsidR="00245E3D" w:rsidRDefault="00245E3D" w:rsidP="00245E3D">
      <w:r>
        <w:t>Burns. 2016 Aug;42(5):1121-7. doi: 10.1016/j.burns.2016.02.013. Epub 2016 Jun 4.</w:t>
      </w:r>
    </w:p>
    <w:p w14:paraId="17DBAA5C" w14:textId="77777777" w:rsidR="00245E3D" w:rsidRDefault="00245E3D" w:rsidP="00245E3D">
      <w:hyperlink r:id="rId12" w:history="1">
        <w:r w:rsidRPr="00245E3D">
          <w:rPr>
            <w:rStyle w:val="Hyperlink"/>
          </w:rPr>
          <w:t>The Parkland Burn Center experience with 297 cases of child abuse from 1974 to 2010.</w:t>
        </w:r>
      </w:hyperlink>
    </w:p>
    <w:p w14:paraId="3274D6A0" w14:textId="61234FE8" w:rsidR="00245E3D" w:rsidRDefault="00245E3D" w:rsidP="00245E3D">
      <w:r>
        <w:t>Hodgman EI, Pastorek RA, Saeman MR, Cripps MW, Bernstein IH, Wolf SE, Kowalske KJ, Arnoldo BD, Phelan HA.</w:t>
      </w:r>
    </w:p>
    <w:p w14:paraId="475A95A3" w14:textId="77777777" w:rsidR="00245E3D" w:rsidRDefault="00245E3D" w:rsidP="0096106A"/>
    <w:p w14:paraId="11CC91A2" w14:textId="77777777" w:rsidR="00F542F1" w:rsidRDefault="00F542F1" w:rsidP="00F542F1">
      <w:r>
        <w:t>Child Abuse Negl. 2016 Aug 1;59:13-25. doi: 10.1016/j.chiabu.2016.07.004. [Epub ahead of print]</w:t>
      </w:r>
    </w:p>
    <w:p w14:paraId="6FFBA933" w14:textId="0C5D3345" w:rsidR="00F542F1" w:rsidRDefault="00F542F1" w:rsidP="00F542F1">
      <w:hyperlink r:id="rId13" w:history="1">
        <w:r w:rsidRPr="00F542F1">
          <w:rPr>
            <w:rStyle w:val="Hyperlink"/>
          </w:rPr>
          <w:t>Is there a role for paediatric Sexual Assault Nurse Examiners in the management of child sexual assault in Australia</w:t>
        </w:r>
      </w:hyperlink>
      <w:r>
        <w:t>?</w:t>
      </w:r>
    </w:p>
    <w:p w14:paraId="48B61739" w14:textId="6D25F95A" w:rsidR="00F542F1" w:rsidRDefault="00F542F1" w:rsidP="00F542F1">
      <w:r>
        <w:t>Nathanson D, Woolfenden S, Zwi K.</w:t>
      </w:r>
    </w:p>
    <w:p w14:paraId="513E441F" w14:textId="77777777" w:rsidR="00BD53F9" w:rsidRDefault="00BD53F9" w:rsidP="00F542F1"/>
    <w:p w14:paraId="712C14E1" w14:textId="77777777" w:rsidR="00BD53F9" w:rsidRDefault="00BD53F9" w:rsidP="00BD53F9">
      <w:r>
        <w:t>Child Abuse Negl. 2016 Aug;58:51-62. doi: 10.1016/j.chiabu.2016.06.014. Epub 2016 Jun 24.</w:t>
      </w:r>
    </w:p>
    <w:p w14:paraId="4329FFD6" w14:textId="37458AF8" w:rsidR="00BD53F9" w:rsidRDefault="00BD53F9" w:rsidP="00BD53F9">
      <w:hyperlink r:id="rId14" w:history="1">
        <w:r w:rsidRPr="00BD53F9">
          <w:rPr>
            <w:rStyle w:val="Hyperlink"/>
          </w:rPr>
          <w:t>Language competence in forensic interviews for suspected child sexual abuse</w:t>
        </w:r>
      </w:hyperlink>
      <w:r>
        <w:t>.</w:t>
      </w:r>
    </w:p>
    <w:p w14:paraId="5CC82B3B" w14:textId="1072CC1C" w:rsidR="00BD53F9" w:rsidRDefault="00BD53F9" w:rsidP="00BD53F9">
      <w:r>
        <w:t>Fontes LA, Tishelman AC.</w:t>
      </w:r>
    </w:p>
    <w:p w14:paraId="2BDD2EC3" w14:textId="77777777" w:rsidR="00437AD2" w:rsidRDefault="00437AD2" w:rsidP="00F542F1"/>
    <w:p w14:paraId="59F423A1" w14:textId="77777777" w:rsidR="00437AD2" w:rsidRDefault="00437AD2" w:rsidP="00437AD2">
      <w:r>
        <w:t>Child Abuse Negl. 2016 Aug 20;59:100-110. doi: 10.1016/j.chiabu.2016.08.001. [Epub ahead of print]</w:t>
      </w:r>
    </w:p>
    <w:p w14:paraId="0607C051" w14:textId="59F79845" w:rsidR="00437AD2" w:rsidRDefault="00437AD2" w:rsidP="00437AD2">
      <w:hyperlink r:id="rId15" w:history="1">
        <w:r w:rsidRPr="00437AD2">
          <w:rPr>
            <w:rStyle w:val="Hyperlink"/>
          </w:rPr>
          <w:t>The health needs and healthcare experiences of young people trafficked into the UK</w:t>
        </w:r>
      </w:hyperlink>
      <w:r>
        <w:t>.</w:t>
      </w:r>
    </w:p>
    <w:p w14:paraId="5F57ADB4" w14:textId="559B8183" w:rsidR="00437AD2" w:rsidRDefault="00437AD2" w:rsidP="00437AD2">
      <w:r>
        <w:lastRenderedPageBreak/>
        <w:t>Stanley N, Oram S, Jakobowitz S, Westwood J, Borschmann R, Zimmerman C, Howard LM.</w:t>
      </w:r>
    </w:p>
    <w:p w14:paraId="0DC02E98" w14:textId="77777777" w:rsidR="006C6CD6" w:rsidRDefault="006C6CD6" w:rsidP="00437AD2"/>
    <w:p w14:paraId="19FE9F23" w14:textId="77777777" w:rsidR="006C6CD6" w:rsidRDefault="006C6CD6" w:rsidP="006C6CD6">
      <w:r>
        <w:t>Int J Legal Med. 2016 Aug 23. [Epub ahead of print]</w:t>
      </w:r>
    </w:p>
    <w:p w14:paraId="582BC825" w14:textId="2BDF9A0D" w:rsidR="006C6CD6" w:rsidRDefault="006C6CD6" w:rsidP="006C6CD6">
      <w:hyperlink r:id="rId16" w:history="1">
        <w:r w:rsidRPr="006C6CD6">
          <w:rPr>
            <w:rStyle w:val="Hyperlink"/>
          </w:rPr>
          <w:t>Genital trauma and vaginal bleeding: is it a lapse of time issue? A case report of a prepubertal girl and review of the literature</w:t>
        </w:r>
      </w:hyperlink>
      <w:r>
        <w:t>.</w:t>
      </w:r>
    </w:p>
    <w:p w14:paraId="20C84860" w14:textId="537B4D2A" w:rsidR="006C6CD6" w:rsidRDefault="006C6CD6" w:rsidP="006C6CD6">
      <w:r>
        <w:t>Russo M, Rosa-Rizzotto M, Giolito M, Ranzato C, Facchin P, Aprile A.</w:t>
      </w:r>
    </w:p>
    <w:p w14:paraId="636B0809" w14:textId="77777777" w:rsidR="00823A26" w:rsidRDefault="00823A26" w:rsidP="006C6CD6"/>
    <w:p w14:paraId="4A14D4DC" w14:textId="77777777" w:rsidR="00823A26" w:rsidRDefault="00823A26" w:rsidP="00823A26">
      <w:r>
        <w:t>J Am Geriatr Soc. 2016 Aug 22. doi: 10.1111/jgs.14266. [Epub ahead of print]</w:t>
      </w:r>
    </w:p>
    <w:p w14:paraId="1C36D1CB" w14:textId="1275245F" w:rsidR="00823A26" w:rsidRDefault="00B543A0" w:rsidP="00823A26">
      <w:hyperlink r:id="rId17" w:history="1">
        <w:r w:rsidR="00823A26" w:rsidRPr="00B543A0">
          <w:rPr>
            <w:rStyle w:val="Hyperlink"/>
          </w:rPr>
          <w:t>The Abuse Intervention Model: A Pragmatic Approach to Intervention for Elder Mistreatment</w:t>
        </w:r>
      </w:hyperlink>
      <w:r w:rsidR="00823A26">
        <w:t>.</w:t>
      </w:r>
    </w:p>
    <w:p w14:paraId="1C2039C2" w14:textId="2F052705" w:rsidR="00823A26" w:rsidRDefault="00823A26" w:rsidP="00823A26">
      <w:r>
        <w:t>Mosqueda L, Burnight K, Gironda MW, Moore AA, Robinson J, Olsen B.</w:t>
      </w:r>
    </w:p>
    <w:p w14:paraId="09F882DB" w14:textId="77777777" w:rsidR="009D32C7" w:rsidRDefault="009D32C7" w:rsidP="00437AD2"/>
    <w:p w14:paraId="0A1735BA" w14:textId="77777777" w:rsidR="009D32C7" w:rsidRDefault="009D32C7" w:rsidP="009D32C7">
      <w:r>
        <w:t>J Child Health Care. 2016 Sep;20(3):344-53. doi: 10.1177/1367493515587060. Epub 2015 Jun 23.</w:t>
      </w:r>
    </w:p>
    <w:p w14:paraId="3774E68E" w14:textId="38FE6781" w:rsidR="009D32C7" w:rsidRDefault="009D32C7" w:rsidP="009D32C7">
      <w:hyperlink r:id="rId18" w:history="1">
        <w:r w:rsidRPr="009D32C7">
          <w:rPr>
            <w:rStyle w:val="Hyperlink"/>
          </w:rPr>
          <w:t>Protecting children in research: Safer ways to research with children who may be experiencing violence or abuse</w:t>
        </w:r>
      </w:hyperlink>
      <w:r>
        <w:t>.</w:t>
      </w:r>
    </w:p>
    <w:p w14:paraId="1DC0D118" w14:textId="55672E57" w:rsidR="009D32C7" w:rsidRDefault="009D32C7" w:rsidP="009D32C7">
      <w:r>
        <w:t>Randall D, Anderson A, Taylor J.</w:t>
      </w:r>
    </w:p>
    <w:p w14:paraId="782323DF" w14:textId="77777777" w:rsidR="008E4CAB" w:rsidRDefault="008E4CAB" w:rsidP="00437AD2"/>
    <w:p w14:paraId="6B20A33D" w14:textId="77777777" w:rsidR="008E4CAB" w:rsidRDefault="008E4CAB" w:rsidP="008E4CAB">
      <w:r>
        <w:t>J Clin Nurs. 2016 Aug 1. doi: 10.1111/jocn.13325. [Epub ahead of print]</w:t>
      </w:r>
    </w:p>
    <w:p w14:paraId="5E233F1D" w14:textId="1140CFDC" w:rsidR="008E4CAB" w:rsidRDefault="008E4CAB" w:rsidP="008E4CAB">
      <w:hyperlink r:id="rId19" w:history="1">
        <w:r w:rsidRPr="008E4CAB">
          <w:rPr>
            <w:rStyle w:val="Hyperlink"/>
          </w:rPr>
          <w:t>Student nurses' knowledge and attitudes towards domestic violence: results of survey highlight need for continued attention to undergraduate curriculum</w:t>
        </w:r>
      </w:hyperlink>
      <w:r>
        <w:t>.</w:t>
      </w:r>
    </w:p>
    <w:p w14:paraId="7724291B" w14:textId="2011DD0F" w:rsidR="008E4CAB" w:rsidRDefault="008E4CAB" w:rsidP="008E4CAB">
      <w:r>
        <w:t>Doran F, Hutchinson M.</w:t>
      </w:r>
    </w:p>
    <w:p w14:paraId="49EDBCF5" w14:textId="77777777" w:rsidR="009D32C7" w:rsidRDefault="009D32C7" w:rsidP="008E4CAB"/>
    <w:p w14:paraId="6124A8D2" w14:textId="77777777" w:rsidR="009D32C7" w:rsidRDefault="009D32C7" w:rsidP="009D32C7">
      <w:r>
        <w:t>J Elder Abuse Negl. 2016 Sep 3. [Epub ahead of print]</w:t>
      </w:r>
    </w:p>
    <w:p w14:paraId="566D5AA7" w14:textId="4EF58D2B" w:rsidR="009D32C7" w:rsidRDefault="009D32C7" w:rsidP="009D32C7">
      <w:hyperlink r:id="rId20" w:history="1">
        <w:r w:rsidRPr="009D32C7">
          <w:rPr>
            <w:rStyle w:val="Hyperlink"/>
          </w:rPr>
          <w:t>Screening and detection of elder abuse: Research opportunities and lessons learned from emergency geriatric care, intimate partner violence, and child abuse</w:t>
        </w:r>
      </w:hyperlink>
      <w:r>
        <w:t>.</w:t>
      </w:r>
    </w:p>
    <w:p w14:paraId="4076CCF5" w14:textId="23A4868C" w:rsidR="009D32C7" w:rsidRDefault="009D32C7" w:rsidP="009D32C7">
      <w:r>
        <w:t>Beach SR PhD, Carpenter CR Md, Rosen T Md, Sharps P PhD, Gelles R PhD.</w:t>
      </w:r>
    </w:p>
    <w:p w14:paraId="76A640BE" w14:textId="77777777" w:rsidR="006A715E" w:rsidRDefault="006A715E" w:rsidP="00F542F1"/>
    <w:p w14:paraId="2F8ADD84" w14:textId="44177538" w:rsidR="006A715E" w:rsidRDefault="006A715E" w:rsidP="006A715E">
      <w:r>
        <w:t xml:space="preserve">J Forensic Leg Med. 2016 Aug;42:88-91. doi: 10.1016/j.jflm.2016.05.020. </w:t>
      </w:r>
    </w:p>
    <w:p w14:paraId="7D60EFA9" w14:textId="170F6161" w:rsidR="006A715E" w:rsidRDefault="006A715E" w:rsidP="006A715E">
      <w:hyperlink r:id="rId21" w:history="1">
        <w:r w:rsidRPr="006A715E">
          <w:rPr>
            <w:rStyle w:val="Hyperlink"/>
          </w:rPr>
          <w:t>Forensic nursing - Global scenario and Indian perspective</w:t>
        </w:r>
      </w:hyperlink>
      <w:r>
        <w:t>.</w:t>
      </w:r>
    </w:p>
    <w:p w14:paraId="630EB16E" w14:textId="0BF85B43" w:rsidR="006A715E" w:rsidRDefault="006A715E" w:rsidP="006A715E">
      <w:r>
        <w:t>Dash SK, Patel S, Chavali K.</w:t>
      </w:r>
    </w:p>
    <w:p w14:paraId="110EF62E" w14:textId="77777777" w:rsidR="00C63E69" w:rsidRDefault="00C63E69" w:rsidP="006A715E"/>
    <w:p w14:paraId="45821A71" w14:textId="77777777" w:rsidR="00C63E69" w:rsidRDefault="00C63E69" w:rsidP="00C63E69">
      <w:r>
        <w:t>J Forensic Nurs. 2016 Jul-Sep;11(3):97-103. doi: 10.1097/JFN.0000000000000116.</w:t>
      </w:r>
    </w:p>
    <w:p w14:paraId="2B3D36FF" w14:textId="3498E11D" w:rsidR="00C63E69" w:rsidRDefault="00C63E69" w:rsidP="00C63E69">
      <w:hyperlink r:id="rId22" w:history="1">
        <w:r w:rsidRPr="00C63E69">
          <w:rPr>
            <w:rStyle w:val="Hyperlink"/>
          </w:rPr>
          <w:t>Alternate Light Source Findings of Common Topical Products</w:t>
        </w:r>
      </w:hyperlink>
      <w:r>
        <w:t>.</w:t>
      </w:r>
    </w:p>
    <w:p w14:paraId="060703AD" w14:textId="12CD3783" w:rsidR="00C63E69" w:rsidRDefault="00C63E69" w:rsidP="00C63E69">
      <w:r>
        <w:t>Pollitt EN, Anderson JC, Scafide KN, Holbrook D, D'Silva G, Sheridan DJ.</w:t>
      </w:r>
    </w:p>
    <w:p w14:paraId="516BAE7E" w14:textId="77777777" w:rsidR="009F7AA2" w:rsidRDefault="009F7AA2" w:rsidP="00C63E69"/>
    <w:p w14:paraId="492B3848" w14:textId="77777777" w:rsidR="009F7AA2" w:rsidRDefault="009F7AA2" w:rsidP="009F7AA2">
      <w:r>
        <w:t>J Forensic Nurs. 2016 Jul-Sep;12(3):133-40. doi: 10.1097/JFN.0000000000000115.</w:t>
      </w:r>
    </w:p>
    <w:p w14:paraId="1A1AF2EE" w14:textId="100AA1B0" w:rsidR="009F7AA2" w:rsidRDefault="009F7AA2" w:rsidP="009F7AA2">
      <w:hyperlink r:id="rId23" w:history="1">
        <w:r w:rsidRPr="009F7AA2">
          <w:rPr>
            <w:rStyle w:val="Hyperlink"/>
          </w:rPr>
          <w:t>Now We Know: Assessing Sexual Assault Criminal Justice Case Processing in an Urban Community Using the Sexual Assault Nurse Practitioner Evaluation Toolkit</w:t>
        </w:r>
      </w:hyperlink>
      <w:bookmarkStart w:id="0" w:name="_GoBack"/>
      <w:bookmarkEnd w:id="0"/>
      <w:r>
        <w:t>.</w:t>
      </w:r>
    </w:p>
    <w:p w14:paraId="2B11E6F9" w14:textId="05AE770D" w:rsidR="009F7AA2" w:rsidRDefault="009F7AA2" w:rsidP="009F7AA2">
      <w:r>
        <w:t>Valentine JL</w:t>
      </w:r>
      <w:r>
        <w:t>, Shaw J, Lark A, Campbell R.</w:t>
      </w:r>
    </w:p>
    <w:p w14:paraId="6800D5F9" w14:textId="77777777" w:rsidR="00C63E69" w:rsidRDefault="00C63E69" w:rsidP="00C63E69"/>
    <w:p w14:paraId="7C84A0D9" w14:textId="77777777" w:rsidR="00C63E69" w:rsidRDefault="00C63E69" w:rsidP="00C63E69">
      <w:r>
        <w:t>J Forensic Nurs. 2016 Jul-Sep;12(3):129-32. doi: 10.1097/JFN.0000000000000121.</w:t>
      </w:r>
    </w:p>
    <w:p w14:paraId="071B9202" w14:textId="69B4A004" w:rsidR="00C63E69" w:rsidRDefault="009F7AA2" w:rsidP="00C63E69">
      <w:hyperlink r:id="rId24" w:history="1">
        <w:r w:rsidR="00C63E69" w:rsidRPr="009F7AA2">
          <w:rPr>
            <w:rStyle w:val="Hyperlink"/>
          </w:rPr>
          <w:t>Required Critical Conversations Between Medical Examiners/Coroners and Forensic Nurses</w:t>
        </w:r>
      </w:hyperlink>
      <w:r w:rsidR="00C63E69">
        <w:t>.</w:t>
      </w:r>
    </w:p>
    <w:p w14:paraId="031D9364" w14:textId="383D9595" w:rsidR="00C63E69" w:rsidRDefault="00C63E69" w:rsidP="00C63E69">
      <w:r>
        <w:t>Infanti Mraz MA.</w:t>
      </w:r>
    </w:p>
    <w:p w14:paraId="093470EE" w14:textId="77777777" w:rsidR="00354EB0" w:rsidRDefault="00354EB0" w:rsidP="0096106A"/>
    <w:p w14:paraId="3DB8C285" w14:textId="77777777" w:rsidR="00354EB0" w:rsidRDefault="00354EB0" w:rsidP="00354EB0">
      <w:r>
        <w:t>J Forensic Sci. 2016 Aug 8. doi: 10.1111/1556-4029.13173. [Epub ahead of print]</w:t>
      </w:r>
    </w:p>
    <w:p w14:paraId="740B478C" w14:textId="505D66EF" w:rsidR="00354EB0" w:rsidRDefault="00354EB0" w:rsidP="00354EB0">
      <w:hyperlink r:id="rId25" w:history="1">
        <w:r w:rsidRPr="00354EB0">
          <w:rPr>
            <w:rStyle w:val="Hyperlink"/>
          </w:rPr>
          <w:t>Preclinical Assessment of Safety and Efficacy of Fluorescent Dye for Detecting Dermal Injuries (the injuries were both abrasions and incision) in a Murine Model</w:t>
        </w:r>
      </w:hyperlink>
      <w:r>
        <w:t>.</w:t>
      </w:r>
    </w:p>
    <w:p w14:paraId="3BDD0D90" w14:textId="0F5ABFCA" w:rsidR="00354EB0" w:rsidRDefault="00354EB0" w:rsidP="00354EB0">
      <w:r>
        <w:t>Bruce AC, Cao Y, Henry C, Peirce SM, Laughon K.</w:t>
      </w:r>
    </w:p>
    <w:p w14:paraId="0B931064" w14:textId="77777777" w:rsidR="00245E3D" w:rsidRDefault="00245E3D" w:rsidP="00354EB0"/>
    <w:p w14:paraId="798D8DC6" w14:textId="77777777" w:rsidR="00245E3D" w:rsidRDefault="00245E3D" w:rsidP="00245E3D">
      <w:r>
        <w:t>J Interpers Violence. 2016 Aug 9. pii: 0886260516662305. [Epub ahead of print]</w:t>
      </w:r>
    </w:p>
    <w:p w14:paraId="4684DA0B" w14:textId="744FE88E" w:rsidR="00245E3D" w:rsidRDefault="00245E3D" w:rsidP="00245E3D">
      <w:hyperlink r:id="rId26" w:history="1">
        <w:r w:rsidRPr="00245E3D">
          <w:rPr>
            <w:rStyle w:val="Hyperlink"/>
          </w:rPr>
          <w:t>Acute Precipitants of Physical Elder Abuse: Qualitative Analysis of Legal Records From Highly Adjudicated Cases</w:t>
        </w:r>
      </w:hyperlink>
      <w:r>
        <w:t>.</w:t>
      </w:r>
    </w:p>
    <w:p w14:paraId="23E880A1" w14:textId="0A193494" w:rsidR="00245E3D" w:rsidRDefault="00245E3D" w:rsidP="00245E3D">
      <w:r>
        <w:t>Rosen T, Bloemen EM, LoFaso VM, Clark S, Flomenbaum NE, Breckman R, Markarian A, Riffin C, Lachs MS, Pillemer K.</w:t>
      </w:r>
    </w:p>
    <w:p w14:paraId="35F9F649" w14:textId="77777777" w:rsidR="0096106A" w:rsidRDefault="0096106A" w:rsidP="00DD3078"/>
    <w:p w14:paraId="516A2536" w14:textId="77777777" w:rsidR="00DD3078" w:rsidRDefault="00DD3078" w:rsidP="00DD3078">
      <w:r>
        <w:t xml:space="preserve">J Interpers Violence. 2016 Oct;31(17):2801-23. doi: 10.1177/0886260515581906. </w:t>
      </w:r>
    </w:p>
    <w:p w14:paraId="70226886" w14:textId="77777777" w:rsidR="00DD3078" w:rsidRDefault="00DD3078" w:rsidP="00DD3078">
      <w:hyperlink r:id="rId27" w:history="1">
        <w:r w:rsidRPr="00DD3078">
          <w:rPr>
            <w:rStyle w:val="Hyperlink"/>
          </w:rPr>
          <w:t>Exploring the Experiences of Abuse of College Students With Disabilities</w:t>
        </w:r>
      </w:hyperlink>
      <w:r>
        <w:t>.</w:t>
      </w:r>
    </w:p>
    <w:p w14:paraId="7310C9B3" w14:textId="77777777" w:rsidR="007F36B2" w:rsidRDefault="00DD3078" w:rsidP="00DD3078">
      <w:r>
        <w:t>Findley PA, Plummer SB, McMahon S</w:t>
      </w:r>
      <w:r w:rsidR="0096106A">
        <w:t>.</w:t>
      </w:r>
    </w:p>
    <w:p w14:paraId="6616BCF4" w14:textId="77777777" w:rsidR="00DD3078" w:rsidRDefault="00DD3078" w:rsidP="00DD3078"/>
    <w:p w14:paraId="115BD042" w14:textId="77777777" w:rsidR="0096106A" w:rsidRDefault="0096106A" w:rsidP="0096106A">
      <w:r>
        <w:t>J Interpers Violence. 2016 Aug 19. pii: 0886260516664314. [Epub ahead of print]</w:t>
      </w:r>
    </w:p>
    <w:p w14:paraId="0A5131DF" w14:textId="77777777" w:rsidR="0096106A" w:rsidRDefault="0096106A" w:rsidP="0096106A">
      <w:hyperlink r:id="rId28" w:history="1">
        <w:r w:rsidRPr="0096106A">
          <w:rPr>
            <w:rStyle w:val="Hyperlink"/>
          </w:rPr>
          <w:t>"I Know It When I See It": Recent Victimization and Perceptions of Rape</w:t>
        </w:r>
      </w:hyperlink>
      <w:r>
        <w:t>.</w:t>
      </w:r>
    </w:p>
    <w:p w14:paraId="67F2ECD6" w14:textId="77777777" w:rsidR="0096106A" w:rsidRDefault="0096106A" w:rsidP="0096106A">
      <w:r>
        <w:t>Haugen AD, Salter P, Phillips NL.</w:t>
      </w:r>
    </w:p>
    <w:p w14:paraId="2040B2B2" w14:textId="77777777" w:rsidR="00250C18" w:rsidRDefault="00250C18" w:rsidP="0096106A"/>
    <w:p w14:paraId="67959355" w14:textId="77777777" w:rsidR="00250C18" w:rsidRDefault="00250C18" w:rsidP="00250C18">
      <w:r>
        <w:t>J Interpers Violence. 2016 Aug 12. pii: 0886260516663897. [Epub ahead of print]</w:t>
      </w:r>
    </w:p>
    <w:p w14:paraId="704208E1" w14:textId="6099D8F2" w:rsidR="00250C18" w:rsidRDefault="00250C18" w:rsidP="00250C18">
      <w:hyperlink r:id="rId29" w:history="1">
        <w:r w:rsidRPr="00250C18">
          <w:rPr>
            <w:rStyle w:val="Hyperlink"/>
          </w:rPr>
          <w:t>Longitudinal Risks for Domestic Violence</w:t>
        </w:r>
      </w:hyperlink>
      <w:r>
        <w:t>.</w:t>
      </w:r>
    </w:p>
    <w:p w14:paraId="6D140F15" w14:textId="12A8399D" w:rsidR="00250C18" w:rsidRDefault="00250C18" w:rsidP="00250C18">
      <w:r>
        <w:t>Iratzoqui A, Watts SJ.</w:t>
      </w:r>
    </w:p>
    <w:p w14:paraId="6D74A9C0" w14:textId="77777777" w:rsidR="0096106A" w:rsidRDefault="0096106A" w:rsidP="00DD3078"/>
    <w:p w14:paraId="2FA12D0D" w14:textId="77777777" w:rsidR="00DD3078" w:rsidRDefault="00DD3078" w:rsidP="00DD3078">
      <w:r>
        <w:t xml:space="preserve">J Interpers Violence. 2016 Oct;31(17):2847-66. doi: 10.1177/0886260515581907. </w:t>
      </w:r>
    </w:p>
    <w:p w14:paraId="554A20C4" w14:textId="77777777" w:rsidR="00DD3078" w:rsidRDefault="00DD3078" w:rsidP="00DD3078">
      <w:hyperlink r:id="rId30" w:history="1">
        <w:r w:rsidRPr="00DD3078">
          <w:rPr>
            <w:rStyle w:val="Hyperlink"/>
          </w:rPr>
          <w:t>Mock Juror Perceptions of Rape Victims: Impact of Case Characteristics and Individual Differences</w:t>
        </w:r>
      </w:hyperlink>
      <w:r>
        <w:t>.</w:t>
      </w:r>
    </w:p>
    <w:p w14:paraId="17D7DF44" w14:textId="77777777" w:rsidR="00DD3078" w:rsidRDefault="00DD3078" w:rsidP="00DD3078">
      <w:r>
        <w:t>Sommer S, Reynolds JJ, Kehn A.</w:t>
      </w:r>
    </w:p>
    <w:p w14:paraId="1365B508" w14:textId="77777777" w:rsidR="00EA0ACA" w:rsidRDefault="00EA0ACA" w:rsidP="00DD3078"/>
    <w:p w14:paraId="4D7EE928" w14:textId="77777777" w:rsidR="00EA0ACA" w:rsidRDefault="00EA0ACA" w:rsidP="00EA0ACA">
      <w:r>
        <w:t>J Interpers Violence. 2016 Aug 24. pii: 0886260516665108. [Epub ahead of print]</w:t>
      </w:r>
    </w:p>
    <w:p w14:paraId="18C3865D" w14:textId="3943E8AE" w:rsidR="00EA0ACA" w:rsidRDefault="00EA0ACA" w:rsidP="00EA0ACA">
      <w:hyperlink r:id="rId31" w:history="1">
        <w:r w:rsidRPr="00EA0ACA">
          <w:rPr>
            <w:rStyle w:val="Hyperlink"/>
          </w:rPr>
          <w:t>Risk Factors for Concordance Between Partners in Assault Among University Student Couples</w:t>
        </w:r>
      </w:hyperlink>
      <w:r>
        <w:t>.</w:t>
      </w:r>
    </w:p>
    <w:p w14:paraId="07900FB4" w14:textId="1FEA26BB" w:rsidR="00EA0ACA" w:rsidRDefault="00EA0ACA" w:rsidP="00EA0ACA">
      <w:r>
        <w:t>Straus MA, Saito K.</w:t>
      </w:r>
    </w:p>
    <w:p w14:paraId="3301184B" w14:textId="77777777" w:rsidR="00B543A0" w:rsidRDefault="00B543A0" w:rsidP="00EA0ACA"/>
    <w:p w14:paraId="3657AC5B" w14:textId="77777777" w:rsidR="00B543A0" w:rsidRDefault="00B543A0" w:rsidP="00B543A0">
      <w:r>
        <w:t>J Law Med Ethics. 2016 Sep;44(3):371-80. doi: 10.1177/1073110516667935.</w:t>
      </w:r>
    </w:p>
    <w:p w14:paraId="5C7BE5DD" w14:textId="72BC8C3A" w:rsidR="00B543A0" w:rsidRDefault="00B543A0" w:rsidP="00B543A0">
      <w:hyperlink r:id="rId32" w:history="1">
        <w:r w:rsidRPr="00B543A0">
          <w:rPr>
            <w:rStyle w:val="Hyperlink"/>
          </w:rPr>
          <w:t>Vulnerable Subjects: Why Does Informed Consent Matter?</w:t>
        </w:r>
      </w:hyperlink>
    </w:p>
    <w:p w14:paraId="4C0DCF89" w14:textId="41A9B73B" w:rsidR="00B543A0" w:rsidRDefault="00B543A0" w:rsidP="00B543A0">
      <w:r>
        <w:t>Goodwin M.</w:t>
      </w:r>
    </w:p>
    <w:p w14:paraId="3CB70EC9" w14:textId="77777777" w:rsidR="00EA0ACA" w:rsidRDefault="00EA0ACA" w:rsidP="00DD3078"/>
    <w:p w14:paraId="0E74F818" w14:textId="77777777" w:rsidR="00EA0ACA" w:rsidRDefault="00EA0ACA" w:rsidP="00EA0ACA">
      <w:r>
        <w:t>J Pediatr Adolesc Gynecol. 2016 Aug 26. pii: S1083-3188(16)30161-9. doi: 10.1016/j.jpag.2016.08.010. [Epub ahead of print]</w:t>
      </w:r>
    </w:p>
    <w:p w14:paraId="385E580F" w14:textId="70EE7875" w:rsidR="00EA0ACA" w:rsidRDefault="00EA0ACA" w:rsidP="00EA0ACA">
      <w:hyperlink r:id="rId33" w:history="1">
        <w:r w:rsidRPr="00EA0ACA">
          <w:rPr>
            <w:rStyle w:val="Hyperlink"/>
          </w:rPr>
          <w:t>Domestic Minor Sex Trafficking Patients: A Retrospective Analysis of Medical Presentation</w:t>
        </w:r>
      </w:hyperlink>
      <w:r>
        <w:t>.</w:t>
      </w:r>
    </w:p>
    <w:p w14:paraId="3FDE9EEA" w14:textId="4DB9924D" w:rsidR="00EA0ACA" w:rsidRDefault="00EA0ACA" w:rsidP="00EA0ACA">
      <w:r>
        <w:t>Goldberg AP, Moore JL, Houck C, Kaplan DM, Barron CE.</w:t>
      </w:r>
    </w:p>
    <w:p w14:paraId="4B047FDF" w14:textId="77777777" w:rsidR="00823A26" w:rsidRDefault="00823A26" w:rsidP="00EA0ACA"/>
    <w:p w14:paraId="403C40B1" w14:textId="77777777" w:rsidR="00823A26" w:rsidRDefault="00823A26" w:rsidP="00823A26">
      <w:r>
        <w:t>J Trauma Acute Care Surg. 2016 Sep;81(3):603-5. doi: 10.1097/TA.0000000000001132.</w:t>
      </w:r>
    </w:p>
    <w:p w14:paraId="628AAAED" w14:textId="06D2E36A" w:rsidR="00823A26" w:rsidRDefault="00823A26" w:rsidP="00823A26">
      <w:hyperlink r:id="rId34" w:history="1">
        <w:r w:rsidRPr="00823A26">
          <w:rPr>
            <w:rStyle w:val="Hyperlink"/>
          </w:rPr>
          <w:t>Elder abuse: Paucity of data hampers evidence-based injury prevention</w:t>
        </w:r>
      </w:hyperlink>
      <w:r>
        <w:t>.</w:t>
      </w:r>
    </w:p>
    <w:p w14:paraId="06AA6622" w14:textId="18979994" w:rsidR="00823A26" w:rsidRDefault="00823A26" w:rsidP="00823A26">
      <w:r>
        <w:t>Crandall M, Duncan T, Mallat A, Greene W, Violano P, Christmas AB, Cooper Z, Barraco RD.</w:t>
      </w:r>
    </w:p>
    <w:p w14:paraId="38998081" w14:textId="77777777" w:rsidR="00245E3D" w:rsidRDefault="00245E3D" w:rsidP="00EA0ACA"/>
    <w:p w14:paraId="7F364A24" w14:textId="77777777" w:rsidR="00245E3D" w:rsidRDefault="00245E3D" w:rsidP="00245E3D">
      <w:r>
        <w:t>J Womens Health (Larchmt). 2016 Aug 8. [Epub ahead of print]</w:t>
      </w:r>
    </w:p>
    <w:p w14:paraId="60C740D6" w14:textId="374A24DC" w:rsidR="00245E3D" w:rsidRDefault="00245E3D" w:rsidP="00245E3D">
      <w:hyperlink r:id="rId35" w:history="1">
        <w:r w:rsidRPr="00245E3D">
          <w:rPr>
            <w:rStyle w:val="Hyperlink"/>
          </w:rPr>
          <w:t>Adverse Childhood Experiences and Cervical Cancer Screening</w:t>
        </w:r>
      </w:hyperlink>
      <w:r>
        <w:t>.</w:t>
      </w:r>
    </w:p>
    <w:p w14:paraId="73E3A482" w14:textId="4F4F9DCA" w:rsidR="00245E3D" w:rsidRDefault="00245E3D" w:rsidP="00245E3D">
      <w:r>
        <w:t>Alcalá HE, Mitchell E, Keim-Malpass J.</w:t>
      </w:r>
    </w:p>
    <w:p w14:paraId="4CC628AA" w14:textId="77777777" w:rsidR="005A356B" w:rsidRDefault="005A356B" w:rsidP="00DD3078"/>
    <w:p w14:paraId="752A4905" w14:textId="77777777" w:rsidR="005A356B" w:rsidRDefault="005A356B" w:rsidP="005A356B">
      <w:r>
        <w:t>Minerva Pediatr. 2016 Oct;68(5):388-9.</w:t>
      </w:r>
    </w:p>
    <w:p w14:paraId="7240404C" w14:textId="315ED79C" w:rsidR="005A356B" w:rsidRDefault="005A356B" w:rsidP="005A356B">
      <w:hyperlink r:id="rId36" w:history="1">
        <w:r w:rsidRPr="005A356B">
          <w:rPr>
            <w:rStyle w:val="Hyperlink"/>
          </w:rPr>
          <w:t>Massive subcutaneous emphysema and pneumomediastinum, an underestimated clinical sign of child abuse</w:t>
        </w:r>
      </w:hyperlink>
      <w:r>
        <w:t>.</w:t>
      </w:r>
    </w:p>
    <w:p w14:paraId="6912D347" w14:textId="16B49FCC" w:rsidR="005A356B" w:rsidRDefault="005A356B" w:rsidP="005A356B">
      <w:r>
        <w:t>Molina AA, Ocete Hita E, González Hervás C, Azcón González DE Aguilar P.</w:t>
      </w:r>
    </w:p>
    <w:p w14:paraId="41401B08" w14:textId="77777777" w:rsidR="00E31C38" w:rsidRDefault="00E31C38" w:rsidP="00DD3078"/>
    <w:p w14:paraId="2AA379FF" w14:textId="46E6F4E3" w:rsidR="00E31C38" w:rsidRDefault="00E31C38" w:rsidP="00E31C38">
      <w:r>
        <w:t xml:space="preserve">Nurse Educ Today. 2016 Sep;44:98-102. doi: 10.1016/j.nedt.2016.05.006. </w:t>
      </w:r>
    </w:p>
    <w:p w14:paraId="5C8C028D" w14:textId="16048820" w:rsidR="00E31C38" w:rsidRDefault="00E31C38" w:rsidP="00E31C38">
      <w:hyperlink r:id="rId37" w:history="1">
        <w:r w:rsidRPr="00E31C38">
          <w:rPr>
            <w:rStyle w:val="Hyperlink"/>
          </w:rPr>
          <w:t>Readiness of nursing students to screen women for domestic violence</w:t>
        </w:r>
      </w:hyperlink>
      <w:r>
        <w:t>.</w:t>
      </w:r>
    </w:p>
    <w:p w14:paraId="5359DCA5" w14:textId="7390D634" w:rsidR="00E31C38" w:rsidRDefault="00E31C38" w:rsidP="00AD4A02">
      <w:pPr>
        <w:tabs>
          <w:tab w:val="left" w:pos="5400"/>
        </w:tabs>
      </w:pPr>
      <w:r>
        <w:t>Ben Natan M, Khater M, Ighbariyea R, Herbet H.</w:t>
      </w:r>
      <w:r w:rsidR="00AD4A02">
        <w:tab/>
      </w:r>
    </w:p>
    <w:p w14:paraId="5FE46068" w14:textId="063CD8F1" w:rsidR="008E4CAB" w:rsidRDefault="008E4CAB" w:rsidP="008E4CAB">
      <w:pPr>
        <w:tabs>
          <w:tab w:val="left" w:pos="5400"/>
        </w:tabs>
      </w:pPr>
      <w:r>
        <w:t xml:space="preserve">Violence Against Women. 2016 Aug;22(9):1031-54. </w:t>
      </w:r>
    </w:p>
    <w:p w14:paraId="14C2C480" w14:textId="77777777" w:rsidR="008E4CAB" w:rsidRDefault="008E4CAB" w:rsidP="008E4CAB">
      <w:pPr>
        <w:tabs>
          <w:tab w:val="left" w:pos="5400"/>
        </w:tabs>
      </w:pPr>
      <w:hyperlink r:id="rId38" w:history="1">
        <w:r w:rsidRPr="008E4CAB">
          <w:rPr>
            <w:rStyle w:val="Hyperlink"/>
          </w:rPr>
          <w:t>"He Never Did Anything You Typically Think of as Abuse": Experiences With Violence in Controlling and Non-Controlling Relationships in a Non-Agency Sample of Women.</w:t>
        </w:r>
      </w:hyperlink>
    </w:p>
    <w:p w14:paraId="7E72E7D6" w14:textId="0EF91F92" w:rsidR="008E4CAB" w:rsidRDefault="008E4CAB" w:rsidP="008E4CAB">
      <w:pPr>
        <w:tabs>
          <w:tab w:val="left" w:pos="5400"/>
        </w:tabs>
      </w:pPr>
      <w:r>
        <w:t>Velonis AJ.</w:t>
      </w:r>
    </w:p>
    <w:p w14:paraId="16767264" w14:textId="77777777" w:rsidR="00AD4A02" w:rsidRDefault="00AD4A02" w:rsidP="00AD4A02">
      <w:pPr>
        <w:tabs>
          <w:tab w:val="left" w:pos="5400"/>
        </w:tabs>
      </w:pPr>
    </w:p>
    <w:p w14:paraId="7367CE37" w14:textId="77777777" w:rsidR="00AD4A02" w:rsidRDefault="00AD4A02" w:rsidP="00AD4A02">
      <w:pPr>
        <w:tabs>
          <w:tab w:val="left" w:pos="5400"/>
        </w:tabs>
      </w:pPr>
      <w:r>
        <w:t>Violence Against Women. 2016 Sep 1. pii: 1077801216663658. [Epub ahead of print]</w:t>
      </w:r>
    </w:p>
    <w:p w14:paraId="705F0AE4" w14:textId="04A68C56" w:rsidR="00AD4A02" w:rsidRDefault="00AD4A02" w:rsidP="00AD4A02">
      <w:pPr>
        <w:tabs>
          <w:tab w:val="left" w:pos="5400"/>
        </w:tabs>
      </w:pPr>
      <w:hyperlink r:id="rId39" w:history="1">
        <w:r w:rsidRPr="00AD4A02">
          <w:rPr>
            <w:rStyle w:val="Hyperlink"/>
          </w:rPr>
          <w:t>Pregnancy-Associated Deaths in Virginia Due to Homicides, Suicides, and Accidental Overdoses Compared With Natural Causes</w:t>
        </w:r>
      </w:hyperlink>
      <w:r>
        <w:t>.</w:t>
      </w:r>
    </w:p>
    <w:p w14:paraId="590F3693" w14:textId="357A2425" w:rsidR="00AD4A02" w:rsidRDefault="00AD4A02" w:rsidP="00AD4A02">
      <w:pPr>
        <w:tabs>
          <w:tab w:val="left" w:pos="5400"/>
        </w:tabs>
      </w:pPr>
      <w:r>
        <w:t>Bronson J, Reviere R.</w:t>
      </w:r>
    </w:p>
    <w:p w14:paraId="254D8A53" w14:textId="590D92C8" w:rsidR="00E31C38" w:rsidRDefault="009D40B8" w:rsidP="009D40B8">
      <w:pPr>
        <w:tabs>
          <w:tab w:val="left" w:pos="3760"/>
        </w:tabs>
      </w:pPr>
      <w:r>
        <w:tab/>
      </w:r>
    </w:p>
    <w:sectPr w:rsidR="00E31C38" w:rsidSect="00FB0E21">
      <w:headerReference w:type="default" r:id="rId40"/>
      <w:footerReference w:type="even" r:id="rId41"/>
      <w:foot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12E3" w14:textId="77777777" w:rsidR="009F7AA2" w:rsidRDefault="009F7AA2" w:rsidP="009F7AA2">
      <w:r>
        <w:separator/>
      </w:r>
    </w:p>
  </w:endnote>
  <w:endnote w:type="continuationSeparator" w:id="0">
    <w:p w14:paraId="493C18D4" w14:textId="77777777" w:rsidR="009F7AA2" w:rsidRDefault="009F7AA2" w:rsidP="009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3C69" w14:textId="77777777" w:rsidR="009F7AA2" w:rsidRDefault="009F7AA2" w:rsidP="00967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B6C72" w14:textId="77777777" w:rsidR="009F7AA2" w:rsidRDefault="009F7AA2" w:rsidP="009F7A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9A4E" w14:textId="77777777" w:rsidR="009F7AA2" w:rsidRDefault="009F7AA2" w:rsidP="00967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D38DF" w14:textId="77777777" w:rsidR="009F7AA2" w:rsidRDefault="009F7AA2" w:rsidP="009F7A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F1D2" w14:textId="77777777" w:rsidR="009F7AA2" w:rsidRDefault="009F7AA2" w:rsidP="009F7AA2">
      <w:r>
        <w:separator/>
      </w:r>
    </w:p>
  </w:footnote>
  <w:footnote w:type="continuationSeparator" w:id="0">
    <w:p w14:paraId="0F1F96F7" w14:textId="77777777" w:rsidR="009F7AA2" w:rsidRDefault="009F7AA2" w:rsidP="009F7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0D32" w14:textId="3084309D" w:rsidR="009F7AA2" w:rsidRDefault="009F7AA2">
    <w:pPr>
      <w:pStyle w:val="Header"/>
    </w:pPr>
    <w:r>
      <w:t>Articles of Note: August/September 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4"/>
    <w:rsid w:val="00245E3D"/>
    <w:rsid w:val="00250C18"/>
    <w:rsid w:val="00354EB0"/>
    <w:rsid w:val="003E5315"/>
    <w:rsid w:val="00425FA3"/>
    <w:rsid w:val="00437AD2"/>
    <w:rsid w:val="004C5956"/>
    <w:rsid w:val="005A356B"/>
    <w:rsid w:val="006A715E"/>
    <w:rsid w:val="006C6CD6"/>
    <w:rsid w:val="007F36B2"/>
    <w:rsid w:val="00823A26"/>
    <w:rsid w:val="008969A4"/>
    <w:rsid w:val="008E4CAB"/>
    <w:rsid w:val="0096106A"/>
    <w:rsid w:val="009D32C7"/>
    <w:rsid w:val="009D40B8"/>
    <w:rsid w:val="009F7AA2"/>
    <w:rsid w:val="00AB5624"/>
    <w:rsid w:val="00AD4A02"/>
    <w:rsid w:val="00B543A0"/>
    <w:rsid w:val="00BD53F9"/>
    <w:rsid w:val="00C63E69"/>
    <w:rsid w:val="00DD3078"/>
    <w:rsid w:val="00E31C38"/>
    <w:rsid w:val="00EA0ACA"/>
    <w:rsid w:val="00EA7817"/>
    <w:rsid w:val="00F542F1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46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0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9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078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D3078"/>
  </w:style>
  <w:style w:type="paragraph" w:styleId="Header">
    <w:name w:val="header"/>
    <w:basedOn w:val="Normal"/>
    <w:link w:val="Head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A2"/>
  </w:style>
  <w:style w:type="paragraph" w:styleId="Footer">
    <w:name w:val="footer"/>
    <w:basedOn w:val="Normal"/>
    <w:link w:val="Foot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A2"/>
  </w:style>
  <w:style w:type="character" w:styleId="PageNumber">
    <w:name w:val="page number"/>
    <w:basedOn w:val="DefaultParagraphFont"/>
    <w:uiPriority w:val="99"/>
    <w:semiHidden/>
    <w:unhideWhenUsed/>
    <w:rsid w:val="009F7A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0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9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078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D3078"/>
  </w:style>
  <w:style w:type="paragraph" w:styleId="Header">
    <w:name w:val="header"/>
    <w:basedOn w:val="Normal"/>
    <w:link w:val="Head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A2"/>
  </w:style>
  <w:style w:type="paragraph" w:styleId="Footer">
    <w:name w:val="footer"/>
    <w:basedOn w:val="Normal"/>
    <w:link w:val="FooterChar"/>
    <w:uiPriority w:val="99"/>
    <w:unhideWhenUsed/>
    <w:rsid w:val="009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A2"/>
  </w:style>
  <w:style w:type="character" w:styleId="PageNumber">
    <w:name w:val="page number"/>
    <w:basedOn w:val="DefaultParagraphFont"/>
    <w:uiPriority w:val="99"/>
    <w:semiHidden/>
    <w:unhideWhenUsed/>
    <w:rsid w:val="009F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9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BFBFBF"/>
                        <w:left w:val="single" w:sz="6" w:space="8" w:color="BFBFBF"/>
                        <w:bottom w:val="single" w:sz="6" w:space="8" w:color="BFBFBF"/>
                        <w:right w:val="single" w:sz="6" w:space="8" w:color="BFBFBF"/>
                      </w:divBdr>
                      <w:divsChild>
                        <w:div w:id="1315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AEAEA"/>
                                                <w:left w:val="single" w:sz="6" w:space="8" w:color="EAEAEA"/>
                                                <w:bottom w:val="single" w:sz="6" w:space="8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5785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9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6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5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8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/27593945" TargetMode="External"/><Relationship Id="rId21" Type="http://schemas.openxmlformats.org/officeDocument/2006/relationships/hyperlink" Target="http://www.ncbi.nlm.nih.gov/pubmed/27314972" TargetMode="External"/><Relationship Id="rId22" Type="http://schemas.openxmlformats.org/officeDocument/2006/relationships/hyperlink" Target="http://www.ncbi.nlm.nih.gov/pubmed/27428790" TargetMode="External"/><Relationship Id="rId23" Type="http://schemas.openxmlformats.org/officeDocument/2006/relationships/hyperlink" Target="http://www.ncbi.nlm.nih.gov/pubmed/27496646" TargetMode="External"/><Relationship Id="rId24" Type="http://schemas.openxmlformats.org/officeDocument/2006/relationships/hyperlink" Target="http://www.ncbi.nlm.nih.gov/pubmed/27533715" TargetMode="External"/><Relationship Id="rId25" Type="http://schemas.openxmlformats.org/officeDocument/2006/relationships/hyperlink" Target="http://www.ncbi.nlm.nih.gov/pubmed/27500887" TargetMode="External"/><Relationship Id="rId26" Type="http://schemas.openxmlformats.org/officeDocument/2006/relationships/hyperlink" Target="http://www.ncbi.nlm.nih.gov/pubmed/27506228" TargetMode="External"/><Relationship Id="rId27" Type="http://schemas.openxmlformats.org/officeDocument/2006/relationships/hyperlink" Target="http://www.ncbi.nlm.nih.gov/pubmed/25952289" TargetMode="External"/><Relationship Id="rId28" Type="http://schemas.openxmlformats.org/officeDocument/2006/relationships/hyperlink" Target="http://www.ncbi.nlm.nih.gov/pubmed/27543299" TargetMode="External"/><Relationship Id="rId29" Type="http://schemas.openxmlformats.org/officeDocument/2006/relationships/hyperlink" Target="http://www.ncbi.nlm.nih.gov/pubmed/2752001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5900913" TargetMode="External"/><Relationship Id="rId31" Type="http://schemas.openxmlformats.org/officeDocument/2006/relationships/hyperlink" Target="http://www.ncbi.nlm.nih.gov/pubmed/27561743" TargetMode="External"/><Relationship Id="rId32" Type="http://schemas.openxmlformats.org/officeDocument/2006/relationships/hyperlink" Target="http://www.ncbi.nlm.nih.gov/pubmed/27587443" TargetMode="External"/><Relationship Id="rId9" Type="http://schemas.openxmlformats.org/officeDocument/2006/relationships/hyperlink" Target="http://www.ncbi.nlm.nih.gov/pubmed/27537695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7506448" TargetMode="External"/><Relationship Id="rId8" Type="http://schemas.openxmlformats.org/officeDocument/2006/relationships/hyperlink" Target="http://www.ncbi.nlm.nih.gov/pubmed/27005448" TargetMode="External"/><Relationship Id="rId33" Type="http://schemas.openxmlformats.org/officeDocument/2006/relationships/hyperlink" Target="http://www.ncbi.nlm.nih.gov/pubmed/27575407" TargetMode="External"/><Relationship Id="rId34" Type="http://schemas.openxmlformats.org/officeDocument/2006/relationships/hyperlink" Target="http://www.ncbi.nlm.nih.gov/pubmed/27257708" TargetMode="External"/><Relationship Id="rId35" Type="http://schemas.openxmlformats.org/officeDocument/2006/relationships/hyperlink" Target="http://www.ncbi.nlm.nih.gov/pubmed/27500413" TargetMode="External"/><Relationship Id="rId36" Type="http://schemas.openxmlformats.org/officeDocument/2006/relationships/hyperlink" Target="http://www.ncbi.nlm.nih.gov/pubmed/27467108" TargetMode="External"/><Relationship Id="rId10" Type="http://schemas.openxmlformats.org/officeDocument/2006/relationships/hyperlink" Target="http://www.ncbi.nlm.nih.gov/pubmed/27590310" TargetMode="External"/><Relationship Id="rId11" Type="http://schemas.openxmlformats.org/officeDocument/2006/relationships/hyperlink" Target="http://www.ncbi.nlm.nih.gov/pubmed/27211360" TargetMode="External"/><Relationship Id="rId12" Type="http://schemas.openxmlformats.org/officeDocument/2006/relationships/hyperlink" Target="http://www.ncbi.nlm.nih.gov/pubmed/27268012" TargetMode="External"/><Relationship Id="rId13" Type="http://schemas.openxmlformats.org/officeDocument/2006/relationships/hyperlink" Target="http://www.ncbi.nlm.nih.gov/pubmed/27490516" TargetMode="External"/><Relationship Id="rId14" Type="http://schemas.openxmlformats.org/officeDocument/2006/relationships/hyperlink" Target="http://www.ncbi.nlm.nih.gov/pubmed/27348799" TargetMode="External"/><Relationship Id="rId15" Type="http://schemas.openxmlformats.org/officeDocument/2006/relationships/hyperlink" Target="http://www.ncbi.nlm.nih.gov/pubmed/27552002" TargetMode="External"/><Relationship Id="rId16" Type="http://schemas.openxmlformats.org/officeDocument/2006/relationships/hyperlink" Target="http://www.ncbi.nlm.nih.gov/pubmed/27553005" TargetMode="External"/><Relationship Id="rId17" Type="http://schemas.openxmlformats.org/officeDocument/2006/relationships/hyperlink" Target="http://www.ncbi.nlm.nih.gov/pubmed/27550723" TargetMode="External"/><Relationship Id="rId18" Type="http://schemas.openxmlformats.org/officeDocument/2006/relationships/hyperlink" Target="http://www.ncbi.nlm.nih.gov/pubmed/26105062" TargetMode="External"/><Relationship Id="rId19" Type="http://schemas.openxmlformats.org/officeDocument/2006/relationships/hyperlink" Target="http://www.ncbi.nlm.nih.gov/pubmed/27477852" TargetMode="External"/><Relationship Id="rId37" Type="http://schemas.openxmlformats.org/officeDocument/2006/relationships/hyperlink" Target="http://www.ncbi.nlm.nih.gov/pubmed/27429336" TargetMode="External"/><Relationship Id="rId38" Type="http://schemas.openxmlformats.org/officeDocument/2006/relationships/hyperlink" Target="http://www.ncbi.nlm.nih.gov/pubmed/26873747" TargetMode="External"/><Relationship Id="rId39" Type="http://schemas.openxmlformats.org/officeDocument/2006/relationships/hyperlink" Target="http://www.ncbi.nlm.nih.gov/pubmed/27586171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1404</Words>
  <Characters>8007</Characters>
  <Application>Microsoft Macintosh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15</cp:revision>
  <dcterms:created xsi:type="dcterms:W3CDTF">2016-09-01T15:54:00Z</dcterms:created>
  <dcterms:modified xsi:type="dcterms:W3CDTF">2016-09-07T17:13:00Z</dcterms:modified>
</cp:coreProperties>
</file>