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5F" w:rsidRDefault="0076215F" w:rsidP="0076215F">
      <w:r>
        <w:t>Acad Emerg Med. 2016 Oct;23(10):1182. doi: 10.1111/acem.13035. Epub 2016 Oct 3.</w:t>
      </w:r>
    </w:p>
    <w:p w:rsidR="0076215F" w:rsidRDefault="0076215F" w:rsidP="0076215F">
      <w:hyperlink r:id="rId7" w:history="1">
        <w:r w:rsidRPr="0076215F">
          <w:rPr>
            <w:rStyle w:val="Hyperlink"/>
          </w:rPr>
          <w:t>Sexual Assault: What Every Emergency Provider Needs to Know</w:t>
        </w:r>
      </w:hyperlink>
      <w:r>
        <w:t>.</w:t>
      </w:r>
    </w:p>
    <w:p w:rsidR="0076215F" w:rsidRDefault="0076215F" w:rsidP="0076215F">
      <w:r>
        <w:t>Barron R, Kapilevich E, Duffy S, McGregor AJ.</w:t>
      </w:r>
    </w:p>
    <w:p w:rsidR="0076215F" w:rsidRDefault="0076215F" w:rsidP="0076215F"/>
    <w:p w:rsidR="0076215F" w:rsidRDefault="0076215F" w:rsidP="0076215F">
      <w:r>
        <w:t>Am J Prev Med. 2016 Nov;51(5):731-742. doi: 10.1016/j.amepre.2016.07.005. Epub 2016 Aug 29.</w:t>
      </w:r>
    </w:p>
    <w:p w:rsidR="0076215F" w:rsidRDefault="0076215F" w:rsidP="0076215F">
      <w:hyperlink r:id="rId8" w:history="1">
        <w:r w:rsidRPr="0076215F">
          <w:rPr>
            <w:rStyle w:val="Hyperlink"/>
          </w:rPr>
          <w:t>Physical and Sexual Violence Predictors: 20 Years of the Women's Interagency HIV Study Cohort</w:t>
        </w:r>
      </w:hyperlink>
      <w:r>
        <w:t>.</w:t>
      </w:r>
    </w:p>
    <w:p w:rsidR="00FB0E21" w:rsidRDefault="0076215F" w:rsidP="0076215F">
      <w:r>
        <w:t>Decker MR, Benning L, Weber KM, Sherman SG, Adedimeji A, Wilson TE, Cohen J, Plankey MW, Cohen MH, Golub ET.</w:t>
      </w:r>
    </w:p>
    <w:p w:rsidR="0076215F" w:rsidRDefault="0076215F" w:rsidP="0076215F"/>
    <w:p w:rsidR="0076215F" w:rsidRDefault="0076215F" w:rsidP="0076215F">
      <w:r>
        <w:t>Ann Emerg Med. 2016 Oct;68(4):501-508.e1. doi: 10.1016/j.annemergmed.2016.03.049. Epub 2016 Apr 26.</w:t>
      </w:r>
    </w:p>
    <w:p w:rsidR="0076215F" w:rsidRDefault="0076215F" w:rsidP="0076215F">
      <w:hyperlink r:id="rId9" w:history="1">
        <w:r w:rsidRPr="0076215F">
          <w:rPr>
            <w:rStyle w:val="Hyperlink"/>
          </w:rPr>
          <w:t>Human Trafficking: A Guide to Identification and Approach for the Emergency Physician</w:t>
        </w:r>
      </w:hyperlink>
      <w:r>
        <w:t>.</w:t>
      </w:r>
    </w:p>
    <w:p w:rsidR="0076215F" w:rsidRDefault="0076215F" w:rsidP="0076215F">
      <w:r>
        <w:t>Shandro J, Chisolm-Straker M, Duber HC, Findlay SL, Munoz J, Schmitz G, Stanzer M, Stoklosa H, Wiener DE, Wingkun N.</w:t>
      </w:r>
    </w:p>
    <w:p w:rsidR="0076215F" w:rsidRDefault="0076215F" w:rsidP="0076215F"/>
    <w:p w:rsidR="0076215F" w:rsidRDefault="0076215F" w:rsidP="0076215F">
      <w:r>
        <w:t>Arch Dis Child. 2016 Oct 13. pii: archdischild-2016-311121. doi: 10.1136/archdischild-2016-311121. [Epub ahead of print]</w:t>
      </w:r>
    </w:p>
    <w:p w:rsidR="0076215F" w:rsidRDefault="0076215F" w:rsidP="0076215F">
      <w:hyperlink r:id="rId10" w:history="1">
        <w:r w:rsidRPr="0076215F">
          <w:rPr>
            <w:rStyle w:val="Hyperlink"/>
          </w:rPr>
          <w:t>Child sexual assault reported to an acute sexual assault referral centre in London</w:t>
        </w:r>
      </w:hyperlink>
      <w:r>
        <w:t>.</w:t>
      </w:r>
    </w:p>
    <w:p w:rsidR="0076215F" w:rsidRDefault="0076215F" w:rsidP="0076215F">
      <w:r>
        <w:t>Morgan L, Khadr S, Bewley S.</w:t>
      </w:r>
    </w:p>
    <w:p w:rsidR="00DF3FC0" w:rsidRDefault="00DF3FC0" w:rsidP="0076215F"/>
    <w:p w:rsidR="00DF3FC0" w:rsidRDefault="00DF3FC0" w:rsidP="00DF3FC0">
      <w:r>
        <w:t>BMJ Open. 2016 Sep 12;6(9):e011545. doi: 10.1136/bmjopen-2016-011545.</w:t>
      </w:r>
    </w:p>
    <w:p w:rsidR="00DF3FC0" w:rsidRDefault="00DF3FC0" w:rsidP="00DF3FC0">
      <w:hyperlink r:id="rId11" w:history="1">
        <w:r w:rsidRPr="00DF3FC0">
          <w:rPr>
            <w:rStyle w:val="Hyperlink"/>
          </w:rPr>
          <w:t>Improving care for victims: a study protocol of the evaluation of a centre for sexual and family violence</w:t>
        </w:r>
      </w:hyperlink>
      <w:r>
        <w:t>. (FREE FULL-TEXT)</w:t>
      </w:r>
    </w:p>
    <w:p w:rsidR="00DF3FC0" w:rsidRDefault="00DF3FC0" w:rsidP="00DF3FC0">
      <w:r>
        <w:t>Zijlstra E, LoFoWong S, Hutschemaekers G, Lagro-Janssen A.</w:t>
      </w:r>
    </w:p>
    <w:p w:rsidR="00A20FAD" w:rsidRDefault="00A20FAD" w:rsidP="00DF3FC0"/>
    <w:p w:rsidR="00A20FAD" w:rsidRDefault="00A20FAD" w:rsidP="00A20FAD">
      <w:r>
        <w:t>Can Assoc Radiol J. 2016 Oct 13. pii: S0846-5371(16)30045-6. doi: 10.1016/j.carj.2016.06.001. [Epub ahead of print]</w:t>
      </w:r>
    </w:p>
    <w:p w:rsidR="00A20FAD" w:rsidRDefault="00A20FAD" w:rsidP="00A20FAD">
      <w:hyperlink r:id="rId12" w:history="1">
        <w:r w:rsidRPr="00A20FAD">
          <w:rPr>
            <w:rStyle w:val="Hyperlink"/>
          </w:rPr>
          <w:t>Imaging Findings in Elder Abuse: A Role for Radiologists in Detection</w:t>
        </w:r>
      </w:hyperlink>
      <w:r>
        <w:t>.</w:t>
      </w:r>
    </w:p>
    <w:p w:rsidR="00A20FAD" w:rsidRDefault="00A20FAD" w:rsidP="00A20FAD">
      <w:r>
        <w:t>Wong NZ, Rosen T, Sanchez AM, Bloemen EM, Mennitt KW, Hentel K, Nicola R, Murphy K, LoFaso VM, Flomenbaum NE, Lachs MS.</w:t>
      </w:r>
    </w:p>
    <w:p w:rsidR="00DF3FC0" w:rsidRDefault="00DF3FC0" w:rsidP="00DF3FC0"/>
    <w:p w:rsidR="00DF3FC0" w:rsidRDefault="00DF3FC0" w:rsidP="00DF3FC0">
      <w:r>
        <w:t>Child Abuse Negl. 2016 Sep;59:13-25. doi: 10.1016/j.chiabu.2016.07.004. Epub 2016 Aug 1.</w:t>
      </w:r>
    </w:p>
    <w:p w:rsidR="00DF3FC0" w:rsidRDefault="00DF3FC0" w:rsidP="00DF3FC0">
      <w:hyperlink r:id="rId13" w:history="1">
        <w:r w:rsidRPr="00DF3FC0">
          <w:rPr>
            <w:rStyle w:val="Hyperlink"/>
          </w:rPr>
          <w:t>Is there a role for paediatric Sexual Assault Nurse Examiners in the management of child sexual assault in Australia</w:t>
        </w:r>
      </w:hyperlink>
      <w:r>
        <w:t>?</w:t>
      </w:r>
    </w:p>
    <w:p w:rsidR="00DF3FC0" w:rsidRDefault="00DF3FC0" w:rsidP="00DF3FC0">
      <w:r>
        <w:t>Nathanson D, Woolfenden S, Zwi K.</w:t>
      </w:r>
    </w:p>
    <w:p w:rsidR="00B26577" w:rsidRDefault="00B26577" w:rsidP="00DF3FC0"/>
    <w:p w:rsidR="00B26577" w:rsidRDefault="00B26577" w:rsidP="00B26577">
      <w:r>
        <w:t>Curr Opin Obstet Gynecol. 2016 Sep 24. [Epub ahead of print]</w:t>
      </w:r>
    </w:p>
    <w:p w:rsidR="00B26577" w:rsidRDefault="00B26577" w:rsidP="00B26577">
      <w:hyperlink r:id="rId14" w:history="1">
        <w:r w:rsidRPr="00B26577">
          <w:rPr>
            <w:rStyle w:val="Hyperlink"/>
          </w:rPr>
          <w:t>Update on emergency contraception</w:t>
        </w:r>
      </w:hyperlink>
      <w:bookmarkStart w:id="0" w:name="_GoBack"/>
      <w:bookmarkEnd w:id="0"/>
      <w:r>
        <w:t>.</w:t>
      </w:r>
    </w:p>
    <w:p w:rsidR="00B26577" w:rsidRDefault="00B26577" w:rsidP="00B26577">
      <w:r>
        <w:t>Fok WK</w:t>
      </w:r>
      <w:r>
        <w:t>, Blumenthal PD.</w:t>
      </w:r>
    </w:p>
    <w:p w:rsidR="00B26577" w:rsidRDefault="00B26577" w:rsidP="00DF3FC0"/>
    <w:p w:rsidR="00B26577" w:rsidRDefault="00B26577" w:rsidP="00B26577">
      <w:r>
        <w:lastRenderedPageBreak/>
        <w:t>Injury. 2016 Sep 3. pii: S0020-1383(16)30431-4. doi: 10.1016/j.injury.2016.09.001. [Epub ahead of print]</w:t>
      </w:r>
    </w:p>
    <w:p w:rsidR="00B26577" w:rsidRDefault="00B26577" w:rsidP="00B26577">
      <w:hyperlink r:id="rId15" w:history="1">
        <w:r w:rsidRPr="00B26577">
          <w:rPr>
            <w:rStyle w:val="Hyperlink"/>
          </w:rPr>
          <w:t>Geriatric assault victims treated at U.S. trauma centers: Five-year analysis of the national trauma data bank</w:t>
        </w:r>
      </w:hyperlink>
      <w:r>
        <w:t>.</w:t>
      </w:r>
    </w:p>
    <w:p w:rsidR="00B26577" w:rsidRDefault="00B26577" w:rsidP="00B26577">
      <w:r>
        <w:t>Rosen T, Clark S, Bloemen EM</w:t>
      </w:r>
      <w:r>
        <w:t xml:space="preserve">, </w:t>
      </w:r>
      <w:r>
        <w:t>Mulcare MR, Stern ME, Hall JE</w:t>
      </w:r>
      <w:r>
        <w:t>, Flomenbau</w:t>
      </w:r>
      <w:r>
        <w:t>m NE, Lachs MS, Eachempati SR</w:t>
      </w:r>
      <w:r>
        <w:t>.</w:t>
      </w:r>
    </w:p>
    <w:p w:rsidR="0076215F" w:rsidRDefault="0076215F" w:rsidP="0076215F"/>
    <w:p w:rsidR="0076215F" w:rsidRDefault="0076215F" w:rsidP="0076215F">
      <w:r>
        <w:t>Int J Legal Med. 2016 Nov;130(6):1513-1518. Epub 2016 Mar 10.</w:t>
      </w:r>
    </w:p>
    <w:p w:rsidR="0076215F" w:rsidRDefault="0076215F" w:rsidP="0076215F">
      <w:hyperlink r:id="rId16" w:history="1">
        <w:r w:rsidRPr="0076215F">
          <w:rPr>
            <w:rStyle w:val="Hyperlink"/>
          </w:rPr>
          <w:t>Codeine-spiked beer in a date rape case</w:t>
        </w:r>
      </w:hyperlink>
      <w:r>
        <w:t>?</w:t>
      </w:r>
    </w:p>
    <w:p w:rsidR="0076215F" w:rsidRDefault="0076215F" w:rsidP="0076215F">
      <w:r>
        <w:t>Havig SM, Wiik E, Karinen R, Brochmann GW, Vevelstad M.</w:t>
      </w:r>
    </w:p>
    <w:p w:rsidR="00B26577" w:rsidRDefault="00B26577" w:rsidP="0076215F"/>
    <w:p w:rsidR="00B26577" w:rsidRDefault="00B26577" w:rsidP="00B26577">
      <w:r>
        <w:t xml:space="preserve">J Appl Gerontol. 2016 Oct;35(10):1036-57. doi: 10.1177/0733464814563609. </w:t>
      </w:r>
    </w:p>
    <w:p w:rsidR="00B26577" w:rsidRDefault="00B26577" w:rsidP="00B26577">
      <w:hyperlink r:id="rId17" w:history="1">
        <w:r w:rsidRPr="00B26577">
          <w:rPr>
            <w:rStyle w:val="Hyperlink"/>
          </w:rPr>
          <w:t>Understanding Service Utilization in Cases of Elder Abuse to Inform Best Practices</w:t>
        </w:r>
      </w:hyperlink>
      <w:r>
        <w:t>.</w:t>
      </w:r>
    </w:p>
    <w:p w:rsidR="00B26577" w:rsidRDefault="00B26577" w:rsidP="00B26577">
      <w:r>
        <w:t>Burnes D, Rizzo VM</w:t>
      </w:r>
      <w:r>
        <w:t>, Gorroo</w:t>
      </w:r>
      <w:r>
        <w:t>churn P, Pollack MH, Lachs MS.</w:t>
      </w:r>
    </w:p>
    <w:p w:rsidR="00B26577" w:rsidRDefault="00B26577" w:rsidP="0076215F"/>
    <w:p w:rsidR="00B26577" w:rsidRDefault="00B26577" w:rsidP="00B26577">
      <w:r>
        <w:t>J Elder Abuse Negl. 2016 Oct 12. [Epub ahead of print]</w:t>
      </w:r>
    </w:p>
    <w:p w:rsidR="00B26577" w:rsidRDefault="00B26577" w:rsidP="00B26577">
      <w:hyperlink r:id="rId18" w:history="1">
        <w:r w:rsidRPr="00B26577">
          <w:rPr>
            <w:rStyle w:val="Hyperlink"/>
          </w:rPr>
          <w:t>Lethal intimate partner violence in later life: Understanding measurements, strengths and limitations of research</w:t>
        </w:r>
      </w:hyperlink>
      <w:r>
        <w:t>.</w:t>
      </w:r>
    </w:p>
    <w:p w:rsidR="00B26577" w:rsidRDefault="00B26577" w:rsidP="00B26577">
      <w:r>
        <w:t>Salari S PhD</w:t>
      </w:r>
      <w:r>
        <w:t>, Maxwell C PhD</w:t>
      </w:r>
    </w:p>
    <w:p w:rsidR="0076215F" w:rsidRDefault="0076215F" w:rsidP="0076215F"/>
    <w:p w:rsidR="00B26577" w:rsidRDefault="00B26577" w:rsidP="00B26577">
      <w:r>
        <w:t>J Elder Abuse Negl. 2016 Sep 3:1-32. [Epub ahead of print]</w:t>
      </w:r>
    </w:p>
    <w:p w:rsidR="00B26577" w:rsidRDefault="00B26577" w:rsidP="00B26577">
      <w:hyperlink r:id="rId19" w:history="1">
        <w:r w:rsidRPr="00B26577">
          <w:rPr>
            <w:rStyle w:val="Hyperlink"/>
          </w:rPr>
          <w:t>Screening and detection of elder abuse: Research opportunities and lessons learned from emergency geriatric care, intimate partner violence, and child abuse</w:t>
        </w:r>
      </w:hyperlink>
      <w:r>
        <w:t>.</w:t>
      </w:r>
    </w:p>
    <w:p w:rsidR="00B26577" w:rsidRDefault="00B26577" w:rsidP="00B26577">
      <w:r>
        <w:t>Beach</w:t>
      </w:r>
      <w:r>
        <w:t xml:space="preserve"> SR PhD, Carpenter CR Md</w:t>
      </w:r>
      <w:r>
        <w:t>, Rosen T M</w:t>
      </w:r>
      <w:r>
        <w:t>d, Sharps P PhD, Gelles R PhD</w:t>
      </w:r>
      <w:r>
        <w:t>.</w:t>
      </w:r>
    </w:p>
    <w:p w:rsidR="00B26577" w:rsidRDefault="00B26577" w:rsidP="0076215F"/>
    <w:p w:rsidR="0076215F" w:rsidRDefault="0076215F" w:rsidP="0076215F">
      <w:r>
        <w:t>J Fam Violence. 2016 Oct;31(7):913-921. Epub 2015 Dec 20.</w:t>
      </w:r>
    </w:p>
    <w:p w:rsidR="0076215F" w:rsidRDefault="0076215F" w:rsidP="0076215F">
      <w:hyperlink r:id="rId20" w:history="1">
        <w:r w:rsidRPr="0076215F">
          <w:rPr>
            <w:rStyle w:val="Hyperlink"/>
          </w:rPr>
          <w:t>Sexual Orientation, Race, and Trauma as Predictors of Sexual Assault Recovery</w:t>
        </w:r>
      </w:hyperlink>
      <w:r>
        <w:t>.</w:t>
      </w:r>
    </w:p>
    <w:p w:rsidR="0076215F" w:rsidRDefault="0076215F" w:rsidP="0076215F">
      <w:r>
        <w:t>Sigurvinsdottir R, Ullman SE.</w:t>
      </w:r>
    </w:p>
    <w:p w:rsidR="0076215F" w:rsidRDefault="0076215F" w:rsidP="0076215F"/>
    <w:p w:rsidR="0076215F" w:rsidRDefault="0076215F" w:rsidP="0076215F">
      <w:r>
        <w:t>J Forensic Leg Med. 2016 Oct;43:8-11. doi: 10.1016/j.jflm.2016.06.007. Epub 2016 Jun 29.</w:t>
      </w:r>
    </w:p>
    <w:p w:rsidR="0076215F" w:rsidRDefault="0076215F" w:rsidP="0076215F">
      <w:hyperlink r:id="rId21" w:history="1">
        <w:r w:rsidRPr="0076215F">
          <w:rPr>
            <w:rStyle w:val="Hyperlink"/>
          </w:rPr>
          <w:t>Male victims of sexual assault; 10 years' experience from a Danish Assault Center</w:t>
        </w:r>
      </w:hyperlink>
      <w:r>
        <w:t>.</w:t>
      </w:r>
    </w:p>
    <w:p w:rsidR="0076215F" w:rsidRDefault="0076215F" w:rsidP="0076215F">
      <w:r>
        <w:t>Larsen ML, Hilden M.</w:t>
      </w:r>
    </w:p>
    <w:p w:rsidR="0076215F" w:rsidRDefault="0076215F" w:rsidP="0076215F"/>
    <w:p w:rsidR="0076215F" w:rsidRDefault="0076215F" w:rsidP="0076215F">
      <w:r>
        <w:t>J Forensic Leg Med. 2016 Oct;43:1-7. doi: 10.1016/j.jflm.2016.06.005. Epub 2016 Jun 24.</w:t>
      </w:r>
    </w:p>
    <w:p w:rsidR="0076215F" w:rsidRDefault="0076215F" w:rsidP="0076215F">
      <w:hyperlink r:id="rId22" w:history="1">
        <w:r w:rsidRPr="0076215F">
          <w:rPr>
            <w:rStyle w:val="Hyperlink"/>
          </w:rPr>
          <w:t>Non-fatal strangulation in sexual assault: A study of clinical and assault characteristics highlighting the role of intimate partner violence</w:t>
        </w:r>
      </w:hyperlink>
      <w:r>
        <w:t>.</w:t>
      </w:r>
    </w:p>
    <w:p w:rsidR="0076215F" w:rsidRDefault="0076215F" w:rsidP="0076215F">
      <w:r>
        <w:t>Zilkens RR, Phillips MA, Kelly MC, Mukhtar SA, Semmens JB, Smith DA.</w:t>
      </w:r>
    </w:p>
    <w:p w:rsidR="00DF3FC0" w:rsidRDefault="00DF3FC0" w:rsidP="0076215F"/>
    <w:p w:rsidR="00DF3FC0" w:rsidRDefault="00DF3FC0" w:rsidP="00DF3FC0">
      <w:r>
        <w:t>J Forensic Leg Med. 2016 Aug 25;44:58-62. doi: 10.1016/j.jflm.2016.08.013. [Epub ahead of print]</w:t>
      </w:r>
    </w:p>
    <w:p w:rsidR="00DF3FC0" w:rsidRDefault="00DF3FC0" w:rsidP="00DF3FC0">
      <w:hyperlink r:id="rId23" w:history="1">
        <w:r w:rsidRPr="00DF3FC0">
          <w:rPr>
            <w:rStyle w:val="Hyperlink"/>
          </w:rPr>
          <w:t>Variability in findings of anogenital injury in consensual and non-consensual fisting intercourse: A systematic review</w:t>
        </w:r>
      </w:hyperlink>
      <w:r>
        <w:t>.</w:t>
      </w:r>
    </w:p>
    <w:p w:rsidR="00DF3FC0" w:rsidRDefault="00DF3FC0" w:rsidP="00DF3FC0">
      <w:r>
        <w:t>Cappelletti S, Aromatario M, Bottoni E, Fiore PA, Fineschi V, di Luca NM, Ciallella C.</w:t>
      </w:r>
    </w:p>
    <w:p w:rsidR="0076215F" w:rsidRDefault="0076215F" w:rsidP="0076215F"/>
    <w:p w:rsidR="002B7C20" w:rsidRDefault="002B7C20" w:rsidP="002B7C20">
      <w:r>
        <w:t>J Forensic Nurs. 2016 Oct 3. [Epub ahead of print]</w:t>
      </w:r>
    </w:p>
    <w:p w:rsidR="002B7C20" w:rsidRDefault="002B7C20" w:rsidP="002B7C20">
      <w:hyperlink r:id="rId24" w:history="1">
        <w:r w:rsidRPr="002B7C20">
          <w:rPr>
            <w:rStyle w:val="Hyperlink"/>
          </w:rPr>
          <w:t>Child Sexual Abuse Revictimization: Child Demographics, Familial Psychosocial Factors, and Sexual Abuse Case Characteristics</w:t>
        </w:r>
      </w:hyperlink>
      <w:r>
        <w:t>.</w:t>
      </w:r>
    </w:p>
    <w:p w:rsidR="002B7C20" w:rsidRDefault="002B7C20" w:rsidP="002B7C20">
      <w:r>
        <w:t>Hornor G, Fischer BA.</w:t>
      </w:r>
    </w:p>
    <w:p w:rsidR="002B7C20" w:rsidRDefault="002B7C20" w:rsidP="0076215F"/>
    <w:p w:rsidR="0076215F" w:rsidRDefault="0076215F" w:rsidP="0076215F">
      <w:r>
        <w:t>J Forensic Nurs. 2016 Oct 3. [Epub ahead of print]</w:t>
      </w:r>
    </w:p>
    <w:p w:rsidR="0076215F" w:rsidRDefault="0076215F" w:rsidP="0076215F">
      <w:hyperlink r:id="rId25" w:history="1">
        <w:r w:rsidRPr="0076215F">
          <w:rPr>
            <w:rStyle w:val="Hyperlink"/>
          </w:rPr>
          <w:t>Human Trafficking, Sexual Assault, or Something Else? A Complicated Case With an Unexpected Outcome</w:t>
        </w:r>
      </w:hyperlink>
      <w:r>
        <w:t>.</w:t>
      </w:r>
    </w:p>
    <w:p w:rsidR="0076215F" w:rsidRDefault="0076215F" w:rsidP="0076215F">
      <w:r>
        <w:t>Scott-Tilley D, Crites H.</w:t>
      </w:r>
    </w:p>
    <w:p w:rsidR="0076215F" w:rsidRDefault="0076215F" w:rsidP="0076215F"/>
    <w:p w:rsidR="00966410" w:rsidRDefault="00966410" w:rsidP="00966410">
      <w:r>
        <w:t>J Interpers Violence. 2016 Oct;31(17):2801-23. doi: 10.1177/0886260515581906. Epub 2015 May 7.</w:t>
      </w:r>
    </w:p>
    <w:p w:rsidR="00966410" w:rsidRDefault="00966410" w:rsidP="00966410">
      <w:hyperlink r:id="rId26" w:history="1">
        <w:r w:rsidRPr="00966410">
          <w:rPr>
            <w:rStyle w:val="Hyperlink"/>
          </w:rPr>
          <w:t>Exploring the Experiences of Abuse of College Students With Disabilities</w:t>
        </w:r>
      </w:hyperlink>
      <w:r>
        <w:t>.</w:t>
      </w:r>
    </w:p>
    <w:p w:rsidR="00966410" w:rsidRDefault="00966410" w:rsidP="00966410">
      <w:r>
        <w:t>Findley PA, Plummer SB, McMahon S.</w:t>
      </w:r>
    </w:p>
    <w:p w:rsidR="00966410" w:rsidRDefault="00966410" w:rsidP="00966410"/>
    <w:p w:rsidR="00966410" w:rsidRDefault="00966410" w:rsidP="00966410">
      <w:r>
        <w:t>J Interpers Violence. 2016 Sep 20. pii: 0886260516669164. [Epub ahead of print]</w:t>
      </w:r>
    </w:p>
    <w:p w:rsidR="00966410" w:rsidRDefault="00DF3FC0" w:rsidP="00966410">
      <w:hyperlink r:id="rId27" w:history="1">
        <w:r w:rsidR="00966410" w:rsidRPr="00DF3FC0">
          <w:rPr>
            <w:rStyle w:val="Hyperlink"/>
          </w:rPr>
          <w:t>It All Just Piles Up: Challenges to Victim Credibility Accumulate to Influence Sexual Assault Case Processing</w:t>
        </w:r>
      </w:hyperlink>
      <w:r w:rsidR="00966410">
        <w:t>.</w:t>
      </w:r>
    </w:p>
    <w:p w:rsidR="00966410" w:rsidRDefault="00966410" w:rsidP="00966410">
      <w:r>
        <w:t>Morabito MS, Pattavina A, Williams LM.</w:t>
      </w:r>
    </w:p>
    <w:p w:rsidR="00966410" w:rsidRDefault="00966410" w:rsidP="00966410"/>
    <w:p w:rsidR="00966410" w:rsidRDefault="00966410" w:rsidP="00966410">
      <w:r>
        <w:t xml:space="preserve">J Interpers Violence. 2016 Oct;31(17):2847-66. doi: 10.1177/0886260515581907. </w:t>
      </w:r>
    </w:p>
    <w:p w:rsidR="00966410" w:rsidRDefault="00966410" w:rsidP="00966410">
      <w:hyperlink r:id="rId28" w:history="1">
        <w:r w:rsidRPr="00966410">
          <w:rPr>
            <w:rStyle w:val="Hyperlink"/>
          </w:rPr>
          <w:t>Mock Juror Perceptions of Rape Victims: Impact of Case Characteristics and Individual Differences</w:t>
        </w:r>
      </w:hyperlink>
      <w:r>
        <w:t>.</w:t>
      </w:r>
    </w:p>
    <w:p w:rsidR="00966410" w:rsidRDefault="00966410" w:rsidP="00966410">
      <w:r>
        <w:t>Sommer S, Reynolds JJ, Kehn A.</w:t>
      </w:r>
    </w:p>
    <w:p w:rsidR="00966410" w:rsidRDefault="00966410" w:rsidP="0076215F"/>
    <w:p w:rsidR="0076215F" w:rsidRDefault="0076215F" w:rsidP="0076215F">
      <w:r>
        <w:t>J Interpers Violence. 2016 Nov;31(18):2940-2957. Epub 2015 Apr 27.</w:t>
      </w:r>
    </w:p>
    <w:p w:rsidR="0076215F" w:rsidRDefault="0076215F" w:rsidP="0076215F">
      <w:hyperlink r:id="rId29" w:history="1">
        <w:r w:rsidRPr="0076215F">
          <w:rPr>
            <w:rStyle w:val="Hyperlink"/>
          </w:rPr>
          <w:t>The Impact of Disclosure of Intimate Partner Violence on Friends</w:t>
        </w:r>
      </w:hyperlink>
      <w:r>
        <w:t>.</w:t>
      </w:r>
    </w:p>
    <w:p w:rsidR="0076215F" w:rsidRDefault="0076215F" w:rsidP="0076215F">
      <w:r>
        <w:t>Sigurvinsdottir R, Riger S, Ullman SE.</w:t>
      </w:r>
    </w:p>
    <w:p w:rsidR="00A20FAD" w:rsidRDefault="00A20FAD" w:rsidP="00A20FAD"/>
    <w:p w:rsidR="002B7C20" w:rsidRDefault="002B7C20" w:rsidP="002B7C20">
      <w:r>
        <w:t>J Pediatr. 2016 Oct;177:273-8. doi: 10.1016/j.jpeds.2016.06.036. Epub 2016 Jul 22.</w:t>
      </w:r>
    </w:p>
    <w:p w:rsidR="002B7C20" w:rsidRDefault="002B7C20" w:rsidP="002B7C20">
      <w:hyperlink r:id="rId30" w:history="1">
        <w:r w:rsidRPr="002B7C20">
          <w:rPr>
            <w:rStyle w:val="Hyperlink"/>
          </w:rPr>
          <w:t>Acceptance of Shaken Baby Syndrome and Abusive Head Trauma as Medical Diagnoses</w:t>
        </w:r>
      </w:hyperlink>
      <w:r>
        <w:t>.</w:t>
      </w:r>
    </w:p>
    <w:p w:rsidR="002B7C20" w:rsidRDefault="002B7C20" w:rsidP="002B7C20">
      <w:r>
        <w:t>Narang SK, Estrada C, Greenberg S, Lindberg D.</w:t>
      </w:r>
    </w:p>
    <w:p w:rsidR="002B7C20" w:rsidRDefault="002B7C20" w:rsidP="002B7C20"/>
    <w:p w:rsidR="002B7C20" w:rsidRDefault="002B7C20" w:rsidP="002B7C20">
      <w:r>
        <w:t>J Pediatr. 2016 Oct;177:302-307.e1. doi: 10.1016/j.jpeds.2016.06.021. Epub 2016 Jul 14.</w:t>
      </w:r>
    </w:p>
    <w:p w:rsidR="002B7C20" w:rsidRDefault="002B7C20" w:rsidP="002B7C20">
      <w:hyperlink r:id="rId31" w:history="1">
        <w:r w:rsidRPr="002B7C20">
          <w:rPr>
            <w:rStyle w:val="Hyperlink"/>
          </w:rPr>
          <w:t>Relationship between Insurance Type and Discharge Disposition From the Emergency Department of Young Children Diagnosed with Physical Abuse</w:t>
        </w:r>
      </w:hyperlink>
      <w:r>
        <w:t>.</w:t>
      </w:r>
    </w:p>
    <w:p w:rsidR="002B7C20" w:rsidRDefault="002B7C20" w:rsidP="002B7C20">
      <w:r>
        <w:t>Henry MK, Wood JN, Metzger KB, Kim KH, Feudtner C, Zonfrillo MR.</w:t>
      </w:r>
    </w:p>
    <w:p w:rsidR="002B7C20" w:rsidRDefault="002B7C20" w:rsidP="002B7C20"/>
    <w:p w:rsidR="002B7C20" w:rsidRDefault="002B7C20" w:rsidP="002B7C20">
      <w:r>
        <w:t>Law Hum Behav. 2016 Oct;40(5):524-35. doi: 10.1037/lhb0000198. Epub 2016 May 30.</w:t>
      </w:r>
    </w:p>
    <w:p w:rsidR="002B7C20" w:rsidRDefault="002B7C20" w:rsidP="002B7C20">
      <w:hyperlink r:id="rId32" w:history="1">
        <w:r w:rsidRPr="002B7C20">
          <w:rPr>
            <w:rStyle w:val="Hyperlink"/>
          </w:rPr>
          <w:t>Adversarial allegiance: The devil is in the evidence details, not just on the witness stand</w:t>
        </w:r>
      </w:hyperlink>
      <w:r>
        <w:t>.</w:t>
      </w:r>
    </w:p>
    <w:p w:rsidR="002B7C20" w:rsidRDefault="002B7C20" w:rsidP="002B7C20">
      <w:r>
        <w:t>McAuliff BD, Arter JL.</w:t>
      </w:r>
    </w:p>
    <w:p w:rsidR="00B26577" w:rsidRDefault="00B26577" w:rsidP="002B7C20"/>
    <w:p w:rsidR="00B26577" w:rsidRDefault="00B26577" w:rsidP="00B26577">
      <w:r>
        <w:t>Obstet Gynecol. 2016 Oct 6. [Epub ahead of print]</w:t>
      </w:r>
    </w:p>
    <w:p w:rsidR="00B26577" w:rsidRDefault="00B26577" w:rsidP="00B26577">
      <w:hyperlink r:id="rId33" w:history="1">
        <w:r w:rsidRPr="00B26577">
          <w:rPr>
            <w:rStyle w:val="Hyperlink"/>
          </w:rPr>
          <w:t>Female Genital Mutilation: A Visual Reference and Learning Tool for Health Care Professionals</w:t>
        </w:r>
      </w:hyperlink>
      <w:r>
        <w:t>.</w:t>
      </w:r>
    </w:p>
    <w:p w:rsidR="00B26577" w:rsidRDefault="00B26577" w:rsidP="00B26577">
      <w:r>
        <w:t>Abdulcadir J</w:t>
      </w:r>
      <w:r>
        <w:t>, Catania L, Hindin MJ, Say L, Petignat P, Abdulcadir O.</w:t>
      </w:r>
    </w:p>
    <w:p w:rsidR="002B7C20" w:rsidRDefault="002B7C20" w:rsidP="00A20FAD"/>
    <w:p w:rsidR="00A20FAD" w:rsidRDefault="00A20FAD" w:rsidP="00A20FAD">
      <w:r>
        <w:t>Pediatr Emerg Care. 2016 Oct 4. [Epub ahead of print]</w:t>
      </w:r>
    </w:p>
    <w:p w:rsidR="00A20FAD" w:rsidRDefault="002B7C20" w:rsidP="00A20FAD">
      <w:hyperlink r:id="rId34" w:history="1">
        <w:r w:rsidR="00A20FAD" w:rsidRPr="002B7C20">
          <w:rPr>
            <w:rStyle w:val="Hyperlink"/>
          </w:rPr>
          <w:t>A Case of Child Physical Abuse With a Rolling Pin Insertion, Resulting in Bladder and Rectal Perforation</w:t>
        </w:r>
      </w:hyperlink>
      <w:r w:rsidR="00A20FAD">
        <w:t>.</w:t>
      </w:r>
    </w:p>
    <w:p w:rsidR="00A20FAD" w:rsidRDefault="002B7C20" w:rsidP="00A20FAD">
      <w:r>
        <w:t>Kondolot M</w:t>
      </w:r>
      <w:r w:rsidR="00A20FAD">
        <w:t>, Doganay S, Turan C, Asil H, Oztop DB, Ozdemir C.</w:t>
      </w:r>
    </w:p>
    <w:p w:rsidR="00B26577" w:rsidRDefault="00B26577" w:rsidP="00A20FAD"/>
    <w:p w:rsidR="00B26577" w:rsidRDefault="00B26577" w:rsidP="00B26577">
      <w:r>
        <w:t>Pediatr Emerg Care. 2016 Oct;32(10):675-681.</w:t>
      </w:r>
    </w:p>
    <w:p w:rsidR="00B26577" w:rsidRDefault="00B26577" w:rsidP="00B26577">
      <w:hyperlink r:id="rId35" w:history="1">
        <w:r w:rsidRPr="00B26577">
          <w:rPr>
            <w:rStyle w:val="Hyperlink"/>
          </w:rPr>
          <w:t>Preliminary Development of a Performance Assessment Tool for Documentation of History Taking in Child Physical Abuse</w:t>
        </w:r>
      </w:hyperlink>
      <w:r>
        <w:t>.</w:t>
      </w:r>
    </w:p>
    <w:p w:rsidR="00B26577" w:rsidRDefault="00B26577" w:rsidP="00B26577">
      <w:r>
        <w:t>Burrell T</w:t>
      </w:r>
      <w:r>
        <w:t>, Moffatt M, Toy S, Nielsen-Parker M, Anderst J.</w:t>
      </w:r>
    </w:p>
    <w:p w:rsidR="00A20FAD" w:rsidRDefault="00A20FAD" w:rsidP="00A20FAD"/>
    <w:p w:rsidR="00A20FAD" w:rsidRDefault="00A20FAD" w:rsidP="00A20FAD">
      <w:r>
        <w:t>Pediatr Emerg Care. 2016 Oct 4. [Epub ahead of print]</w:t>
      </w:r>
    </w:p>
    <w:p w:rsidR="00A20FAD" w:rsidRDefault="00A20FAD" w:rsidP="00A20FAD">
      <w:hyperlink r:id="rId36" w:history="1">
        <w:r w:rsidRPr="00A20FAD">
          <w:rPr>
            <w:rStyle w:val="Hyperlink"/>
          </w:rPr>
          <w:t>Prevalence of Abuse Among Young Children With Rib Fractures: A Systematic Review</w:t>
        </w:r>
      </w:hyperlink>
      <w:r>
        <w:t>.</w:t>
      </w:r>
    </w:p>
    <w:p w:rsidR="00A20FAD" w:rsidRDefault="00A20FAD" w:rsidP="00A20FAD">
      <w:r>
        <w:t>Paine CW, Fakeye O, Christian CW, Wood JN.</w:t>
      </w:r>
    </w:p>
    <w:p w:rsidR="002B7C20" w:rsidRDefault="002B7C20" w:rsidP="00A20FAD"/>
    <w:p w:rsidR="002B7C20" w:rsidRDefault="002B7C20" w:rsidP="002B7C20">
      <w:r>
        <w:t>Prehosp Emerg Care. 2016 Oct 4:1-6. [Epub ahead of print]</w:t>
      </w:r>
    </w:p>
    <w:p w:rsidR="002B7C20" w:rsidRDefault="002B7C20" w:rsidP="002B7C20">
      <w:hyperlink r:id="rId37" w:history="1">
        <w:r w:rsidRPr="002B7C20">
          <w:rPr>
            <w:rStyle w:val="Hyperlink"/>
          </w:rPr>
          <w:t>Development of a Child Abuse Checklist to Evaluate Prehospital Provider Performance</w:t>
        </w:r>
      </w:hyperlink>
      <w:r>
        <w:t>.</w:t>
      </w:r>
    </w:p>
    <w:p w:rsidR="002B7C20" w:rsidRDefault="002B7C20" w:rsidP="002B7C20">
      <w:r>
        <w:t>Alphonso A, Auerbach M, Bechtel K, Bilodeau K, Gawel M, Koziel J, Whitfill T, Tiyyagura GK.</w:t>
      </w:r>
    </w:p>
    <w:p w:rsidR="00A20FAD" w:rsidRDefault="00A20FAD" w:rsidP="0076215F"/>
    <w:p w:rsidR="0076215F" w:rsidRDefault="0076215F" w:rsidP="0076215F">
      <w:r>
        <w:t>Psychiatry Res. 2016 Oct 30;244:257-65. doi: 10.1016/j.psychres.2016.07.036. Epub 2016 Jul 22.</w:t>
      </w:r>
    </w:p>
    <w:p w:rsidR="0076215F" w:rsidRDefault="0076215F" w:rsidP="0076215F">
      <w:hyperlink r:id="rId38" w:history="1">
        <w:r w:rsidRPr="0076215F">
          <w:rPr>
            <w:rStyle w:val="Hyperlink"/>
          </w:rPr>
          <w:t>The influence of gender on suicidal ideation following military sexual trauma among Veterans in the Veterans Health Administration</w:t>
        </w:r>
      </w:hyperlink>
      <w:r>
        <w:t>.</w:t>
      </w:r>
    </w:p>
    <w:p w:rsidR="0076215F" w:rsidRDefault="0076215F" w:rsidP="0076215F">
      <w:r>
        <w:t>Monteith LL, Bahraini NH, Matarazzo BB, Gerber HR, Soberay KA, Forster JE.</w:t>
      </w:r>
    </w:p>
    <w:p w:rsidR="00A20FAD" w:rsidRDefault="00A20FAD" w:rsidP="0076215F"/>
    <w:p w:rsidR="00A20FAD" w:rsidRDefault="00A20FAD" w:rsidP="00A20FAD">
      <w:r>
        <w:t>Trauma Violence Abuse. 2016 Sep 14. pii: 1524838016668589. [Epub ahead of print]</w:t>
      </w:r>
    </w:p>
    <w:p w:rsidR="00A20FAD" w:rsidRDefault="00A20FAD" w:rsidP="00A20FAD">
      <w:hyperlink r:id="rId39" w:history="1">
        <w:r w:rsidRPr="00A20FAD">
          <w:rPr>
            <w:rStyle w:val="Hyperlink"/>
          </w:rPr>
          <w:t>Nonfatal Gun Use in Intimate Partner Violence: A Systematic Review of the Literature</w:t>
        </w:r>
      </w:hyperlink>
      <w:r>
        <w:t>.</w:t>
      </w:r>
    </w:p>
    <w:p w:rsidR="00A20FAD" w:rsidRDefault="00A20FAD" w:rsidP="00A20FAD">
      <w:r>
        <w:t>Sorenson SB, Schut RA.</w:t>
      </w:r>
    </w:p>
    <w:p w:rsidR="0076215F" w:rsidRDefault="0076215F" w:rsidP="0076215F"/>
    <w:p w:rsidR="0076215F" w:rsidRDefault="0076215F" w:rsidP="0076215F">
      <w:r>
        <w:t>Violence Against Women. 2016 Nov;22(13):1540-1555. Epub 2016 Feb 15.</w:t>
      </w:r>
    </w:p>
    <w:p w:rsidR="0076215F" w:rsidRDefault="0076215F" w:rsidP="0076215F">
      <w:hyperlink r:id="rId40" w:history="1">
        <w:r w:rsidRPr="0076215F">
          <w:rPr>
            <w:rStyle w:val="Hyperlink"/>
          </w:rPr>
          <w:t>It's Her Fault: Student Acceptance of Rape Myths On Two College Campuses</w:t>
        </w:r>
      </w:hyperlink>
      <w:r>
        <w:t>.</w:t>
      </w:r>
    </w:p>
    <w:p w:rsidR="0076215F" w:rsidRDefault="0076215F" w:rsidP="0076215F">
      <w:r>
        <w:t>Hayes RM, Abbott RL, Cook S.</w:t>
      </w:r>
    </w:p>
    <w:p w:rsidR="00A20FAD" w:rsidRDefault="00A20FAD" w:rsidP="0076215F"/>
    <w:p w:rsidR="00A20FAD" w:rsidRDefault="00A20FAD" w:rsidP="00A20FAD">
      <w:r>
        <w:t>Violence Against Women. 2016 Oct;22(12):1476-83. doi: 10.1177/1077801215626810. Epub 2016 Jan 21.</w:t>
      </w:r>
    </w:p>
    <w:p w:rsidR="00A20FAD" w:rsidRDefault="00A20FAD" w:rsidP="00A20FAD">
      <w:hyperlink r:id="rId41" w:history="1">
        <w:r w:rsidRPr="00A20FAD">
          <w:rPr>
            <w:rStyle w:val="Hyperlink"/>
          </w:rPr>
          <w:t>Teaching Domestic Violence Online: A Step Forward or a Step Backward</w:t>
        </w:r>
      </w:hyperlink>
      <w:r>
        <w:t>?</w:t>
      </w:r>
    </w:p>
    <w:p w:rsidR="00A20FAD" w:rsidRDefault="00A20FAD" w:rsidP="00A20FAD">
      <w:r>
        <w:t>Danis FS.</w:t>
      </w:r>
    </w:p>
    <w:sectPr w:rsidR="00A20FAD" w:rsidSect="00FB0E21">
      <w:headerReference w:type="default" r:id="rId42"/>
      <w:footerReference w:type="even" r:id="rId43"/>
      <w:footerReference w:type="default" r:id="rId4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77" w:rsidRDefault="00B26577" w:rsidP="00B26577">
      <w:r>
        <w:separator/>
      </w:r>
    </w:p>
  </w:endnote>
  <w:endnote w:type="continuationSeparator" w:id="0">
    <w:p w:rsidR="00B26577" w:rsidRDefault="00B26577" w:rsidP="00B2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77" w:rsidRDefault="00B26577" w:rsidP="00474E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577" w:rsidRDefault="00B26577" w:rsidP="00B26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77" w:rsidRDefault="00B26577" w:rsidP="00474E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6577" w:rsidRDefault="00B26577" w:rsidP="00B265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77" w:rsidRDefault="00B26577" w:rsidP="00B26577">
      <w:r>
        <w:separator/>
      </w:r>
    </w:p>
  </w:footnote>
  <w:footnote w:type="continuationSeparator" w:id="0">
    <w:p w:rsidR="00B26577" w:rsidRDefault="00B26577" w:rsidP="00B26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77" w:rsidRDefault="00B26577">
    <w:pPr>
      <w:pStyle w:val="Header"/>
    </w:pPr>
    <w:r>
      <w:t>Articles of Note: October 2016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5F"/>
    <w:rsid w:val="002B7C20"/>
    <w:rsid w:val="0076215F"/>
    <w:rsid w:val="00966410"/>
    <w:rsid w:val="00A20FAD"/>
    <w:rsid w:val="00B26577"/>
    <w:rsid w:val="00DF3FC0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94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77"/>
  </w:style>
  <w:style w:type="paragraph" w:styleId="Footer">
    <w:name w:val="footer"/>
    <w:basedOn w:val="Normal"/>
    <w:link w:val="FooterChar"/>
    <w:uiPriority w:val="99"/>
    <w:unhideWhenUsed/>
    <w:rsid w:val="00B26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77"/>
  </w:style>
  <w:style w:type="character" w:styleId="PageNumber">
    <w:name w:val="page number"/>
    <w:basedOn w:val="DefaultParagraphFont"/>
    <w:uiPriority w:val="99"/>
    <w:semiHidden/>
    <w:unhideWhenUsed/>
    <w:rsid w:val="00B265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77"/>
  </w:style>
  <w:style w:type="paragraph" w:styleId="Footer">
    <w:name w:val="footer"/>
    <w:basedOn w:val="Normal"/>
    <w:link w:val="FooterChar"/>
    <w:uiPriority w:val="99"/>
    <w:unhideWhenUsed/>
    <w:rsid w:val="00B26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77"/>
  </w:style>
  <w:style w:type="character" w:styleId="PageNumber">
    <w:name w:val="page number"/>
    <w:basedOn w:val="DefaultParagraphFont"/>
    <w:uiPriority w:val="99"/>
    <w:semiHidden/>
    <w:unhideWhenUsed/>
    <w:rsid w:val="00B2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www.ncbi.nlm.nih.gov/pubmed/27713597" TargetMode="External"/><Relationship Id="rId21" Type="http://schemas.openxmlformats.org/officeDocument/2006/relationships/hyperlink" Target="https://www.ncbi.nlm.nih.gov/pubmed/27391940" TargetMode="External"/><Relationship Id="rId22" Type="http://schemas.openxmlformats.org/officeDocument/2006/relationships/hyperlink" Target="https://www.ncbi.nlm.nih.gov/pubmed/27376175" TargetMode="External"/><Relationship Id="rId23" Type="http://schemas.openxmlformats.org/officeDocument/2006/relationships/hyperlink" Target="https://www.ncbi.nlm.nih.gov/pubmed/27614327" TargetMode="External"/><Relationship Id="rId24" Type="http://schemas.openxmlformats.org/officeDocument/2006/relationships/hyperlink" Target="https://www.ncbi.nlm.nih.gov/pubmed/27749623" TargetMode="External"/><Relationship Id="rId25" Type="http://schemas.openxmlformats.org/officeDocument/2006/relationships/hyperlink" Target="https://www.ncbi.nlm.nih.gov/pubmed/27749624" TargetMode="External"/><Relationship Id="rId26" Type="http://schemas.openxmlformats.org/officeDocument/2006/relationships/hyperlink" Target="https://www.ncbi.nlm.nih.gov/pubmed/25952289" TargetMode="External"/><Relationship Id="rId27" Type="http://schemas.openxmlformats.org/officeDocument/2006/relationships/hyperlink" Target="https://www.ncbi.nlm.nih.gov/pubmed/27655867" TargetMode="External"/><Relationship Id="rId28" Type="http://schemas.openxmlformats.org/officeDocument/2006/relationships/hyperlink" Target="https://www.ncbi.nlm.nih.gov/pubmed/25900913" TargetMode="External"/><Relationship Id="rId29" Type="http://schemas.openxmlformats.org/officeDocument/2006/relationships/hyperlink" Target="https://www.ncbi.nlm.nih.gov/pubmed/2591700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ncbi.nlm.nih.gov/pubmed/27458075" TargetMode="External"/><Relationship Id="rId31" Type="http://schemas.openxmlformats.org/officeDocument/2006/relationships/hyperlink" Target="https://www.ncbi.nlm.nih.gov/pubmed/27423175" TargetMode="External"/><Relationship Id="rId32" Type="http://schemas.openxmlformats.org/officeDocument/2006/relationships/hyperlink" Target="https://www.ncbi.nlm.nih.gov/pubmed/27243362" TargetMode="External"/><Relationship Id="rId9" Type="http://schemas.openxmlformats.org/officeDocument/2006/relationships/hyperlink" Target="https://www.ncbi.nlm.nih.gov/pubmed/27130802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pubmed/27506448" TargetMode="External"/><Relationship Id="rId8" Type="http://schemas.openxmlformats.org/officeDocument/2006/relationships/hyperlink" Target="https://www.ncbi.nlm.nih.gov/pubmed/27595175" TargetMode="External"/><Relationship Id="rId33" Type="http://schemas.openxmlformats.org/officeDocument/2006/relationships/hyperlink" Target="https://www.ncbi.nlm.nih.gov/pubmed/27741194" TargetMode="External"/><Relationship Id="rId34" Type="http://schemas.openxmlformats.org/officeDocument/2006/relationships/hyperlink" Target="https://www.ncbi.nlm.nih.gov/pubmed/27749800" TargetMode="External"/><Relationship Id="rId35" Type="http://schemas.openxmlformats.org/officeDocument/2006/relationships/hyperlink" Target="https://www.ncbi.nlm.nih.gov/pubmed/26011806" TargetMode="External"/><Relationship Id="rId36" Type="http://schemas.openxmlformats.org/officeDocument/2006/relationships/hyperlink" Target="https://www.ncbi.nlm.nih.gov/pubmed/27749806" TargetMode="External"/><Relationship Id="rId10" Type="http://schemas.openxmlformats.org/officeDocument/2006/relationships/hyperlink" Target="https://www.ncbi.nlm.nih.gov/pubmed/27737838" TargetMode="External"/><Relationship Id="rId11" Type="http://schemas.openxmlformats.org/officeDocument/2006/relationships/hyperlink" Target="https://www.ncbi.nlm.nih.gov/pmc/articles/PMC5030555/" TargetMode="External"/><Relationship Id="rId12" Type="http://schemas.openxmlformats.org/officeDocument/2006/relationships/hyperlink" Target="https://www.ncbi.nlm.nih.gov/pubmed/27745989" TargetMode="External"/><Relationship Id="rId13" Type="http://schemas.openxmlformats.org/officeDocument/2006/relationships/hyperlink" Target="https://www.ncbi.nlm.nih.gov/pubmed/27490516" TargetMode="External"/><Relationship Id="rId14" Type="http://schemas.openxmlformats.org/officeDocument/2006/relationships/hyperlink" Target="https://www.ncbi.nlm.nih.gov/pubmed/27676405" TargetMode="External"/><Relationship Id="rId15" Type="http://schemas.openxmlformats.org/officeDocument/2006/relationships/hyperlink" Target="https://www.ncbi.nlm.nih.gov/pubmed/27720184" TargetMode="External"/><Relationship Id="rId16" Type="http://schemas.openxmlformats.org/officeDocument/2006/relationships/hyperlink" Target="https://www.ncbi.nlm.nih.gov/pubmed/26966099" TargetMode="External"/><Relationship Id="rId17" Type="http://schemas.openxmlformats.org/officeDocument/2006/relationships/hyperlink" Target="https://www.ncbi.nlm.nih.gov/pubmed/25525162" TargetMode="External"/><Relationship Id="rId18" Type="http://schemas.openxmlformats.org/officeDocument/2006/relationships/hyperlink" Target="https://www.ncbi.nlm.nih.gov/pubmed/27732523" TargetMode="External"/><Relationship Id="rId19" Type="http://schemas.openxmlformats.org/officeDocument/2006/relationships/hyperlink" Target="https://www.ncbi.nlm.nih.gov/pubmed/27593945" TargetMode="External"/><Relationship Id="rId37" Type="http://schemas.openxmlformats.org/officeDocument/2006/relationships/hyperlink" Target="https://www.ncbi.nlm.nih.gov/pubmed/27700209" TargetMode="External"/><Relationship Id="rId38" Type="http://schemas.openxmlformats.org/officeDocument/2006/relationships/hyperlink" Target="https://www.ncbi.nlm.nih.gov/pubmed/27504921" TargetMode="External"/><Relationship Id="rId39" Type="http://schemas.openxmlformats.org/officeDocument/2006/relationships/hyperlink" Target="https://www.ncbi.nlm.nih.gov/pubmed/27630138" TargetMode="External"/><Relationship Id="rId40" Type="http://schemas.openxmlformats.org/officeDocument/2006/relationships/hyperlink" Target="https://www.ncbi.nlm.nih.gov/pubmed/26883297" TargetMode="External"/><Relationship Id="rId41" Type="http://schemas.openxmlformats.org/officeDocument/2006/relationships/hyperlink" Target="https://www.ncbi.nlm.nih.gov/pubmed/26796780" TargetMode="External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1507</Words>
  <Characters>8594</Characters>
  <Application>Microsoft Macintosh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1</cp:revision>
  <dcterms:created xsi:type="dcterms:W3CDTF">2016-10-19T11:03:00Z</dcterms:created>
  <dcterms:modified xsi:type="dcterms:W3CDTF">2016-10-19T12:08:00Z</dcterms:modified>
</cp:coreProperties>
</file>