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D6924" w14:textId="77777777" w:rsidR="00AE41F4" w:rsidRDefault="00AE41F4" w:rsidP="00AE41F4">
      <w:r>
        <w:t>Am J Community Psychol. 2017 Mar 6. doi: 10.1002/ajcp.12126. [Epub ahead of print]</w:t>
      </w:r>
    </w:p>
    <w:p w14:paraId="77D79824" w14:textId="77777777" w:rsidR="00AE41F4" w:rsidRDefault="00F77D2D" w:rsidP="00AE41F4">
      <w:hyperlink r:id="rId7" w:history="1">
        <w:r w:rsidR="00AE41F4" w:rsidRPr="00AE41F4">
          <w:rPr>
            <w:rStyle w:val="Hyperlink"/>
          </w:rPr>
          <w:t>"It Happens to Girls All the Time": Examining Sexual Assault Survivors' Reasons for Not Using Campus Supports</w:t>
        </w:r>
      </w:hyperlink>
      <w:r w:rsidR="00AE41F4">
        <w:t>.</w:t>
      </w:r>
    </w:p>
    <w:p w14:paraId="24F485E8" w14:textId="77777777" w:rsidR="00FB0E21" w:rsidRDefault="00AE41F4" w:rsidP="00AE41F4">
      <w:r>
        <w:t>Holland KJ, Cortina LM.</w:t>
      </w:r>
    </w:p>
    <w:p w14:paraId="53C1CD40" w14:textId="77777777" w:rsidR="002A2500" w:rsidRDefault="002A2500" w:rsidP="00AE41F4"/>
    <w:p w14:paraId="4CEC0463" w14:textId="77777777" w:rsidR="002A2500" w:rsidRDefault="002A2500" w:rsidP="002A2500">
      <w:r>
        <w:t>Am J Prev Med. 2017 Feb 10. pii: S0749-3797(17)30009-0. doi: 10.1016/j.amepre.2017.01.003. [Epub ahead of print]</w:t>
      </w:r>
    </w:p>
    <w:p w14:paraId="157138A3" w14:textId="77777777" w:rsidR="002A2500" w:rsidRDefault="00F77D2D" w:rsidP="002A2500">
      <w:hyperlink r:id="rId8" w:history="1">
        <w:r w:rsidR="002A2500" w:rsidRPr="002A2500">
          <w:rPr>
            <w:rStyle w:val="Hyperlink"/>
          </w:rPr>
          <w:t>Intimate Partner Violence Screening in the Veterans Health Administration: Demographic and Military Service Characteristics</w:t>
        </w:r>
      </w:hyperlink>
      <w:r w:rsidR="002A2500">
        <w:t>.</w:t>
      </w:r>
    </w:p>
    <w:p w14:paraId="3396838E" w14:textId="77777777" w:rsidR="002A2500" w:rsidRDefault="002A2500" w:rsidP="002A2500">
      <w:r>
        <w:t>Dichter ME, Haywood TN, Butler AE, Bellamy SL, Iverson KM.</w:t>
      </w:r>
    </w:p>
    <w:p w14:paraId="3041BD39" w14:textId="77777777" w:rsidR="001F7BAC" w:rsidRDefault="001F7BAC" w:rsidP="00AE41F4"/>
    <w:p w14:paraId="6504F6FE" w14:textId="77777777" w:rsidR="001F7BAC" w:rsidRDefault="001F7BAC" w:rsidP="001F7BAC">
      <w:r>
        <w:t>AJR Am J Roentgenol. 2017 Feb 28:1-11. doi: 10.2214/AJR.16.17602. [Epub ahead of print]</w:t>
      </w:r>
    </w:p>
    <w:p w14:paraId="0A844C76" w14:textId="77777777" w:rsidR="001F7BAC" w:rsidRDefault="00F77D2D" w:rsidP="001F7BAC">
      <w:hyperlink r:id="rId9" w:history="1">
        <w:r w:rsidR="001F7BAC" w:rsidRPr="001F7BAC">
          <w:rPr>
            <w:rStyle w:val="Hyperlink"/>
          </w:rPr>
          <w:t>CNS Injuries in Abusive Head Trauma</w:t>
        </w:r>
      </w:hyperlink>
      <w:r w:rsidR="001F7BAC">
        <w:t>.</w:t>
      </w:r>
    </w:p>
    <w:p w14:paraId="10760AB6" w14:textId="77777777" w:rsidR="001F7BAC" w:rsidRDefault="001F7BAC" w:rsidP="001F7BAC">
      <w:r>
        <w:t>Wright JN.</w:t>
      </w:r>
    </w:p>
    <w:p w14:paraId="1B85924E" w14:textId="77777777" w:rsidR="002176C5" w:rsidRDefault="002176C5" w:rsidP="00AE41F4"/>
    <w:p w14:paraId="6E4A77ED" w14:textId="77777777" w:rsidR="002176C5" w:rsidRDefault="002176C5" w:rsidP="002176C5">
      <w:r>
        <w:t>Ann Emerg Med. 2017 Feb 24. pii: S0196-0644(16)31518-9. doi: 10.1016/j.annemergmed.2016.12.002. [Epub ahead of print]</w:t>
      </w:r>
    </w:p>
    <w:p w14:paraId="39E7A4C7" w14:textId="77777777" w:rsidR="002176C5" w:rsidRDefault="00F77D2D" w:rsidP="002176C5">
      <w:hyperlink r:id="rId10" w:history="1">
        <w:r w:rsidR="002176C5" w:rsidRPr="002176C5">
          <w:rPr>
            <w:rStyle w:val="Hyperlink"/>
          </w:rPr>
          <w:t>Legal, Social, Ethical, and Medical Perspectives on the Care of the Statutory Rape Adolescent in the Emergency Department</w:t>
        </w:r>
      </w:hyperlink>
      <w:r w:rsidR="002176C5">
        <w:t>.</w:t>
      </w:r>
    </w:p>
    <w:p w14:paraId="06A92C81" w14:textId="77777777" w:rsidR="002176C5" w:rsidRDefault="002176C5" w:rsidP="002176C5">
      <w:r>
        <w:t>Tsai SL, Acosta E, Cardenas T, Sigall JK, Van Geem K.</w:t>
      </w:r>
    </w:p>
    <w:p w14:paraId="231D0BE9" w14:textId="77777777" w:rsidR="00CC54AC" w:rsidRDefault="00CC54AC" w:rsidP="002176C5"/>
    <w:p w14:paraId="2C5EA238" w14:textId="77777777" w:rsidR="00CC54AC" w:rsidRDefault="00CC54AC" w:rsidP="00CC54AC">
      <w:r>
        <w:t>Child Abuse Negl. 2017 Feb 24;67:54-63. doi: 10.1016/j.chiabu.2017.01.024. [Epub ahead of print]</w:t>
      </w:r>
    </w:p>
    <w:p w14:paraId="4581F724" w14:textId="77777777" w:rsidR="00CC54AC" w:rsidRDefault="00F77D2D" w:rsidP="00CC54AC">
      <w:hyperlink r:id="rId11" w:history="1">
        <w:r w:rsidR="00CC54AC" w:rsidRPr="00CC54AC">
          <w:rPr>
            <w:rStyle w:val="Hyperlink"/>
          </w:rPr>
          <w:t>Commitment, confidence, and concerns: Assessing health care professionals' child maltreatment reporting attitudes</w:t>
        </w:r>
      </w:hyperlink>
      <w:r w:rsidR="00CC54AC">
        <w:t>.</w:t>
      </w:r>
    </w:p>
    <w:p w14:paraId="25F2EDC8" w14:textId="77777777" w:rsidR="00CC54AC" w:rsidRDefault="00CC54AC" w:rsidP="00CC54AC">
      <w:r>
        <w:t>Foster RH, Olson-Dorff D, Reiland HM, Budzak-Garza A.</w:t>
      </w:r>
    </w:p>
    <w:p w14:paraId="7398D2FE" w14:textId="77777777" w:rsidR="00CC54AC" w:rsidRDefault="00CC54AC" w:rsidP="002176C5"/>
    <w:p w14:paraId="48E34319" w14:textId="77777777" w:rsidR="00CC54AC" w:rsidRDefault="00CC54AC" w:rsidP="00CC54AC">
      <w:r>
        <w:t>Child Abuse Negl. 2017 Feb 28. pii: S0145-2134(17)30058-3. doi: 10.1016/j.chiabu.2017.02.018. [Epub ahead of print]</w:t>
      </w:r>
    </w:p>
    <w:p w14:paraId="5191F46A" w14:textId="77777777" w:rsidR="00CC54AC" w:rsidRDefault="00F77D2D" w:rsidP="00CC54AC">
      <w:hyperlink r:id="rId12" w:history="1">
        <w:r w:rsidR="00CC54AC" w:rsidRPr="00CC54AC">
          <w:rPr>
            <w:rStyle w:val="Hyperlink"/>
          </w:rPr>
          <w:t>Defining reasonable force: Does it advance child protection</w:t>
        </w:r>
      </w:hyperlink>
      <w:r w:rsidR="00CC54AC">
        <w:t>?</w:t>
      </w:r>
    </w:p>
    <w:p w14:paraId="675A7AA5" w14:textId="77777777" w:rsidR="00CC54AC" w:rsidRDefault="00CC54AC" w:rsidP="00CC54AC">
      <w:r>
        <w:t>Durrant JE, Fallon B, Lefebvre R, Allan K.</w:t>
      </w:r>
    </w:p>
    <w:p w14:paraId="151FFA9D" w14:textId="77777777" w:rsidR="000C22FC" w:rsidRDefault="000C22FC" w:rsidP="002176C5"/>
    <w:p w14:paraId="06DE1761" w14:textId="77777777" w:rsidR="000C22FC" w:rsidRDefault="000C22FC" w:rsidP="000C22FC">
      <w:r>
        <w:t>Glob Health Action. 2016 Jan;9(1):31489. doi: 10.3402/gha.v9.31489.</w:t>
      </w:r>
    </w:p>
    <w:p w14:paraId="11339C83" w14:textId="77777777" w:rsidR="000C22FC" w:rsidRDefault="00F77D2D" w:rsidP="000C22FC">
      <w:hyperlink r:id="rId13" w:history="1">
        <w:r w:rsidR="000C22FC" w:rsidRPr="000C22FC">
          <w:rPr>
            <w:rStyle w:val="Hyperlink"/>
          </w:rPr>
          <w:t>Female genital mutilation: a systematic review of research on its economic and social impacts across four decades</w:t>
        </w:r>
      </w:hyperlink>
      <w:r w:rsidR="000C22FC">
        <w:t>.</w:t>
      </w:r>
    </w:p>
    <w:p w14:paraId="040810E1" w14:textId="77777777" w:rsidR="000C22FC" w:rsidRDefault="000C22FC" w:rsidP="000C22FC">
      <w:r>
        <w:t>Mpinga EK, Macias A, Hasselgard-Rowe J, Kandala NB, Félicien TK, Verloo H, Zacharie Bukonda NK, Chastonay P.</w:t>
      </w:r>
    </w:p>
    <w:p w14:paraId="447C3F8F" w14:textId="77777777" w:rsidR="00AE41F4" w:rsidRDefault="00AE41F4" w:rsidP="00AE41F4"/>
    <w:p w14:paraId="6D9F3726" w14:textId="77777777" w:rsidR="00AE41F4" w:rsidRDefault="00AE41F4" w:rsidP="00AE41F4">
      <w:r>
        <w:t>Inj Epidemiol. 2017 Dec;4(1):7. doi: 10.1186/s40621-017-0103-1. Epub 2017 Mar 13.</w:t>
      </w:r>
    </w:p>
    <w:p w14:paraId="1013A3B8" w14:textId="77777777" w:rsidR="00AE41F4" w:rsidRDefault="00F77D2D" w:rsidP="00AE41F4">
      <w:hyperlink r:id="rId14" w:history="1">
        <w:r w:rsidR="00AE41F4" w:rsidRPr="00AE41F4">
          <w:rPr>
            <w:rStyle w:val="Hyperlink"/>
          </w:rPr>
          <w:t>Retrospectively self-reported age of childhood abuse onset in a United States nationally representative sample</w:t>
        </w:r>
      </w:hyperlink>
      <w:r w:rsidR="00AE41F4">
        <w:t>.</w:t>
      </w:r>
    </w:p>
    <w:p w14:paraId="5C7C8782" w14:textId="77777777" w:rsidR="00AE41F4" w:rsidRDefault="00AE41F4" w:rsidP="00AE41F4">
      <w:r>
        <w:t>Cammack AL, Hogue CJ.</w:t>
      </w:r>
    </w:p>
    <w:p w14:paraId="306772E0" w14:textId="77777777" w:rsidR="000C22FC" w:rsidRDefault="000C22FC" w:rsidP="00AE41F4"/>
    <w:p w14:paraId="0BAEBD64" w14:textId="77777777" w:rsidR="000C22FC" w:rsidRDefault="000C22FC" w:rsidP="000C22FC">
      <w:r>
        <w:lastRenderedPageBreak/>
        <w:t>J Clin Nurs. 2017 Feb 8. doi: 10.1111/jocn.13756. [Epub ahead of print]</w:t>
      </w:r>
    </w:p>
    <w:p w14:paraId="49A459C7" w14:textId="77777777" w:rsidR="000C22FC" w:rsidRDefault="00F77D2D" w:rsidP="000C22FC">
      <w:hyperlink r:id="rId15" w:history="1">
        <w:r w:rsidR="000C22FC" w:rsidRPr="000C22FC">
          <w:rPr>
            <w:rStyle w:val="Hyperlink"/>
          </w:rPr>
          <w:t>Domestic violence in pregnancy: prevalence and characteristics of the pregnant woman</w:t>
        </w:r>
      </w:hyperlink>
      <w:r w:rsidR="000C22FC">
        <w:t>.</w:t>
      </w:r>
    </w:p>
    <w:p w14:paraId="411506D4" w14:textId="77777777" w:rsidR="000C22FC" w:rsidRDefault="000C22FC" w:rsidP="000C22FC">
      <w:r>
        <w:t>Almeida FS, Coutinho EC, Duarte JC, Chaves CM, Nelas PA, Amaral OP, de Castro Parreira V.</w:t>
      </w:r>
    </w:p>
    <w:p w14:paraId="5EB3BD31" w14:textId="77777777" w:rsidR="001F7BAC" w:rsidRDefault="001F7BAC" w:rsidP="000C22FC"/>
    <w:p w14:paraId="306DFA43" w14:textId="77777777" w:rsidR="001F7BAC" w:rsidRDefault="001F7BAC" w:rsidP="001F7BAC">
      <w:r>
        <w:t>J Forensic Nurs. 2017 Jan/Mar;13(1):26-34. doi: 10.1097/JFN.0000000000000136.</w:t>
      </w:r>
    </w:p>
    <w:p w14:paraId="0626A0AE" w14:textId="77777777" w:rsidR="001F7BAC" w:rsidRDefault="00F77D2D" w:rsidP="001F7BAC">
      <w:hyperlink r:id="rId16" w:history="1">
        <w:r w:rsidR="001F7BAC" w:rsidRPr="001F7BAC">
          <w:rPr>
            <w:rStyle w:val="Hyperlink"/>
          </w:rPr>
          <w:t>Screening Children for Abuse and Neglect: A Review of the Literature</w:t>
        </w:r>
      </w:hyperlink>
      <w:r w:rsidR="001F7BAC">
        <w:t>.</w:t>
      </w:r>
    </w:p>
    <w:p w14:paraId="12EED981" w14:textId="77777777" w:rsidR="001F7BAC" w:rsidRDefault="001F7BAC" w:rsidP="001F7BAC">
      <w:r>
        <w:t>Hoft M, Haddad L.</w:t>
      </w:r>
    </w:p>
    <w:p w14:paraId="701AD65E" w14:textId="77777777" w:rsidR="001F7BAC" w:rsidRDefault="001F7BAC" w:rsidP="000C22FC"/>
    <w:p w14:paraId="509ED04E" w14:textId="77777777" w:rsidR="001F7BAC" w:rsidRDefault="001F7BAC" w:rsidP="001F7BAC">
      <w:r>
        <w:t>JAMA Pediatr. 2017 Mar 1;171(3):218-220. doi: 10.1001/jamapediatrics.2016.4512.</w:t>
      </w:r>
    </w:p>
    <w:p w14:paraId="77AA196C" w14:textId="77777777" w:rsidR="001F7BAC" w:rsidRDefault="00F77D2D" w:rsidP="001F7BAC">
      <w:hyperlink r:id="rId17" w:history="1">
        <w:r w:rsidR="001F7BAC" w:rsidRPr="001F7BAC">
          <w:rPr>
            <w:rStyle w:val="Hyperlink"/>
          </w:rPr>
          <w:t>Prevention of Pediatric Abusive Head Trauma: Time to Rethink Interventions and Reframe Messages</w:t>
        </w:r>
      </w:hyperlink>
      <w:r w:rsidR="001F7BAC">
        <w:t>.</w:t>
      </w:r>
    </w:p>
    <w:p w14:paraId="539E4350" w14:textId="77777777" w:rsidR="001F7BAC" w:rsidRDefault="001F7BAC" w:rsidP="001F7BAC">
      <w:r>
        <w:t>Leventhal JM, Asnes AG, Bechtel K.</w:t>
      </w:r>
    </w:p>
    <w:p w14:paraId="7989304C" w14:textId="77777777" w:rsidR="00AE41F4" w:rsidRDefault="00AE41F4" w:rsidP="00AE41F4"/>
    <w:p w14:paraId="1F0EC474" w14:textId="77777777" w:rsidR="00AE41F4" w:rsidRDefault="00AE41F4" w:rsidP="00AE41F4">
      <w:r>
        <w:t>Pediatrics. 2017 Mar;139(3). pii: e20164243. doi: 10.1542/peds.2016-4243.</w:t>
      </w:r>
    </w:p>
    <w:p w14:paraId="14935EE6" w14:textId="77777777" w:rsidR="00AE41F4" w:rsidRDefault="00F77D2D" w:rsidP="00AE41F4">
      <w:hyperlink r:id="rId18" w:history="1">
        <w:r w:rsidR="00AE41F4" w:rsidRPr="00AE41F4">
          <w:rPr>
            <w:rStyle w:val="Hyperlink"/>
          </w:rPr>
          <w:t>Care of the Adolescent After an Acute Sexual Assault</w:t>
        </w:r>
      </w:hyperlink>
      <w:r w:rsidR="00AE41F4">
        <w:t>. (FULL-TEXT)</w:t>
      </w:r>
    </w:p>
    <w:p w14:paraId="74AC5F57" w14:textId="77777777" w:rsidR="00AE41F4" w:rsidRDefault="00AE41F4" w:rsidP="00AE41F4">
      <w:r>
        <w:t>Crawford-Jakubiak JE, Alderman EM, Leventhal JM; Committee On Child Abuse And Neglect; Committee On Adolescence.</w:t>
      </w:r>
    </w:p>
    <w:p w14:paraId="13D278E1" w14:textId="77777777" w:rsidR="00F77D2D" w:rsidRDefault="00F77D2D" w:rsidP="00AE41F4"/>
    <w:p w14:paraId="0C74155A" w14:textId="77777777" w:rsidR="00F77D2D" w:rsidRDefault="00F77D2D" w:rsidP="00F77D2D">
      <w:r>
        <w:t>Perspect Sex Reprod Health. 2017 Mar 8. doi: 10.1363/psrh.12021. [Epub ahead of print]</w:t>
      </w:r>
    </w:p>
    <w:p w14:paraId="5C63C75B" w14:textId="77777777" w:rsidR="00F77D2D" w:rsidRDefault="00F77D2D" w:rsidP="00F77D2D">
      <w:hyperlink r:id="rId19" w:history="1">
        <w:r w:rsidRPr="00F77D2D">
          <w:rPr>
            <w:rStyle w:val="Hyperlink"/>
          </w:rPr>
          <w:t>Implementation of a Family Planning Clinic-Based Partner Violence and Reproductive Coercion Intervention: Provider and Patient Perspectives</w:t>
        </w:r>
      </w:hyperlink>
      <w:bookmarkStart w:id="0" w:name="_GoBack"/>
      <w:bookmarkEnd w:id="0"/>
      <w:r>
        <w:t>.</w:t>
      </w:r>
    </w:p>
    <w:p w14:paraId="7AE3C798" w14:textId="77777777" w:rsidR="00F77D2D" w:rsidRDefault="00F77D2D" w:rsidP="00F77D2D">
      <w:r>
        <w:t>Miller E</w:t>
      </w:r>
      <w:r>
        <w:t>, McCauley H</w:t>
      </w:r>
      <w:r>
        <w:t>L</w:t>
      </w:r>
      <w:r>
        <w:t>, Dec</w:t>
      </w:r>
      <w:r>
        <w:t>ker MR, Levenson R, Zelazny S</w:t>
      </w:r>
      <w:r>
        <w:t>, Jones</w:t>
      </w:r>
      <w:r>
        <w:t xml:space="preserve"> KA, Anderson H, Silverman JG</w:t>
      </w:r>
      <w:r>
        <w:t>.</w:t>
      </w:r>
    </w:p>
    <w:p w14:paraId="0F6D14BF" w14:textId="77777777" w:rsidR="001F7BAC" w:rsidRDefault="001F7BAC" w:rsidP="00AE41F4"/>
    <w:p w14:paraId="66C1A70C" w14:textId="77777777" w:rsidR="001F7BAC" w:rsidRDefault="001F7BAC" w:rsidP="001F7BAC">
      <w:r>
        <w:t>Trauma Violence Abuse. 2016 Nov 6. pii: 1524838016675479. [Epub ahead of print]</w:t>
      </w:r>
    </w:p>
    <w:p w14:paraId="2E325206" w14:textId="77777777" w:rsidR="001F7BAC" w:rsidRDefault="00F77D2D" w:rsidP="001F7BAC">
      <w:hyperlink r:id="rId20" w:history="1">
        <w:r w:rsidR="001F7BAC" w:rsidRPr="001F7BAC">
          <w:rPr>
            <w:rStyle w:val="Hyperlink"/>
          </w:rPr>
          <w:t>Pediatric Abusive Head Trauma Prevention Initiatives: A Literature Review</w:t>
        </w:r>
      </w:hyperlink>
      <w:r w:rsidR="001F7BAC">
        <w:t>.</w:t>
      </w:r>
    </w:p>
    <w:p w14:paraId="5B8181C6" w14:textId="77777777" w:rsidR="001F7BAC" w:rsidRDefault="001F7BAC" w:rsidP="001F7BAC">
      <w:r>
        <w:t>Lopes NR, Williams LC.</w:t>
      </w:r>
    </w:p>
    <w:sectPr w:rsidR="001F7BAC" w:rsidSect="00FB0E21">
      <w:headerReference w:type="default" r:id="rId21"/>
      <w:footerReference w:type="even" r:id="rId22"/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9BEEE" w14:textId="77777777" w:rsidR="00040E5C" w:rsidRDefault="00040E5C" w:rsidP="00040E5C">
      <w:r>
        <w:separator/>
      </w:r>
    </w:p>
  </w:endnote>
  <w:endnote w:type="continuationSeparator" w:id="0">
    <w:p w14:paraId="225CB9B6" w14:textId="77777777" w:rsidR="00040E5C" w:rsidRDefault="00040E5C" w:rsidP="0004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9D397" w14:textId="77777777" w:rsidR="00040E5C" w:rsidRDefault="00040E5C" w:rsidP="00DE4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73840" w14:textId="77777777" w:rsidR="00040E5C" w:rsidRDefault="00040E5C" w:rsidP="00040E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ECB9" w14:textId="77777777" w:rsidR="00040E5C" w:rsidRDefault="00040E5C" w:rsidP="00DE4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D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04411D" w14:textId="77777777" w:rsidR="00040E5C" w:rsidRDefault="00040E5C" w:rsidP="00040E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C81B8" w14:textId="77777777" w:rsidR="00040E5C" w:rsidRDefault="00040E5C" w:rsidP="00040E5C">
      <w:r>
        <w:separator/>
      </w:r>
    </w:p>
  </w:footnote>
  <w:footnote w:type="continuationSeparator" w:id="0">
    <w:p w14:paraId="66DD5F64" w14:textId="77777777" w:rsidR="00040E5C" w:rsidRDefault="00040E5C" w:rsidP="00040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1B1A" w14:textId="77777777" w:rsidR="00040E5C" w:rsidRDefault="00040E5C">
    <w:pPr>
      <w:pStyle w:val="Header"/>
    </w:pPr>
    <w:r>
      <w:t>Articles of Note: March 2017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F4"/>
    <w:rsid w:val="00040E5C"/>
    <w:rsid w:val="000C22FC"/>
    <w:rsid w:val="001F7BAC"/>
    <w:rsid w:val="002176C5"/>
    <w:rsid w:val="002A2500"/>
    <w:rsid w:val="00AE41F4"/>
    <w:rsid w:val="00CC54AC"/>
    <w:rsid w:val="00F77D2D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A4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1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5C"/>
  </w:style>
  <w:style w:type="paragraph" w:styleId="Footer">
    <w:name w:val="footer"/>
    <w:basedOn w:val="Normal"/>
    <w:link w:val="FooterChar"/>
    <w:uiPriority w:val="99"/>
    <w:unhideWhenUsed/>
    <w:rsid w:val="00040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5C"/>
  </w:style>
  <w:style w:type="character" w:styleId="PageNumber">
    <w:name w:val="page number"/>
    <w:basedOn w:val="DefaultParagraphFont"/>
    <w:uiPriority w:val="99"/>
    <w:semiHidden/>
    <w:unhideWhenUsed/>
    <w:rsid w:val="00040E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1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5C"/>
  </w:style>
  <w:style w:type="paragraph" w:styleId="Footer">
    <w:name w:val="footer"/>
    <w:basedOn w:val="Normal"/>
    <w:link w:val="FooterChar"/>
    <w:uiPriority w:val="99"/>
    <w:unhideWhenUsed/>
    <w:rsid w:val="00040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5C"/>
  </w:style>
  <w:style w:type="character" w:styleId="PageNumber">
    <w:name w:val="page number"/>
    <w:basedOn w:val="DefaultParagraphFont"/>
    <w:uiPriority w:val="99"/>
    <w:semiHidden/>
    <w:unhideWhenUsed/>
    <w:rsid w:val="0004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cbi.nlm.nih.gov/pubmed/28245144" TargetMode="External"/><Relationship Id="rId20" Type="http://schemas.openxmlformats.org/officeDocument/2006/relationships/hyperlink" Target="https://www.ncbi.nlm.nih.gov/pubmed/27821497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ncbi.nlm.nih.gov/pubmed/28238498" TargetMode="External"/><Relationship Id="rId11" Type="http://schemas.openxmlformats.org/officeDocument/2006/relationships/hyperlink" Target="https://www.ncbi.nlm.nih.gov/pubmed/28242367" TargetMode="External"/><Relationship Id="rId12" Type="http://schemas.openxmlformats.org/officeDocument/2006/relationships/hyperlink" Target="https://www.ncbi.nlm.nih.gov/pubmed/28258758" TargetMode="External"/><Relationship Id="rId13" Type="http://schemas.openxmlformats.org/officeDocument/2006/relationships/hyperlink" Target="https://www.ncbi.nlm.nih.gov/pubmed/28156932" TargetMode="External"/><Relationship Id="rId14" Type="http://schemas.openxmlformats.org/officeDocument/2006/relationships/hyperlink" Target="https://www.ncbi.nlm.nih.gov/pubmed/28261748" TargetMode="External"/><Relationship Id="rId15" Type="http://schemas.openxmlformats.org/officeDocument/2006/relationships/hyperlink" Target="https://www.ncbi.nlm.nih.gov/pubmed/28178385" TargetMode="External"/><Relationship Id="rId16" Type="http://schemas.openxmlformats.org/officeDocument/2006/relationships/hyperlink" Target="https://www.ncbi.nlm.nih.gov/pubmed/28212197" TargetMode="External"/><Relationship Id="rId17" Type="http://schemas.openxmlformats.org/officeDocument/2006/relationships/hyperlink" Target="https://www.ncbi.nlm.nih.gov/pubmed/28135369" TargetMode="External"/><Relationship Id="rId18" Type="http://schemas.openxmlformats.org/officeDocument/2006/relationships/hyperlink" Target="http://pediatrics.aappublications.org/content/139/3/e20164243.long" TargetMode="External"/><Relationship Id="rId19" Type="http://schemas.openxmlformats.org/officeDocument/2006/relationships/hyperlink" Target="https://www.ncbi.nlm.nih.gov/pubmed/2827284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pubmed/28262981" TargetMode="External"/><Relationship Id="rId8" Type="http://schemas.openxmlformats.org/officeDocument/2006/relationships/hyperlink" Target="https://www.ncbi.nlm.nih.gov/pubmed/28209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628</Words>
  <Characters>3580</Characters>
  <Application>Microsoft Macintosh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2</cp:revision>
  <dcterms:created xsi:type="dcterms:W3CDTF">2017-03-08T14:29:00Z</dcterms:created>
  <dcterms:modified xsi:type="dcterms:W3CDTF">2017-03-09T13:35:00Z</dcterms:modified>
</cp:coreProperties>
</file>